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04" w:rsidRPr="00274204" w:rsidRDefault="00274204" w:rsidP="00274204">
      <w:pPr>
        <w:widowControl/>
        <w:spacing w:before="661" w:after="150"/>
        <w:jc w:val="left"/>
        <w:outlineLvl w:val="0"/>
        <w:rPr>
          <w:rFonts w:ascii="Helvetica" w:eastAsia="宋体" w:hAnsi="Helvetica" w:cs="宋体"/>
          <w:color w:val="333333"/>
          <w:kern w:val="36"/>
          <w:sz w:val="54"/>
          <w:szCs w:val="54"/>
        </w:rPr>
      </w:pPr>
      <w:r w:rsidRPr="00274204">
        <w:rPr>
          <w:rFonts w:ascii="Helvetica" w:eastAsia="宋体" w:hAnsi="Helvetica" w:cs="宋体"/>
          <w:color w:val="333333"/>
          <w:kern w:val="36"/>
          <w:sz w:val="54"/>
          <w:szCs w:val="54"/>
        </w:rPr>
        <w:t>领事认证</w:t>
      </w:r>
    </w:p>
    <w:p w:rsidR="00274204" w:rsidRPr="00274204" w:rsidRDefault="00274204" w:rsidP="00274204">
      <w:pPr>
        <w:widowControl/>
        <w:spacing w:before="772" w:after="150"/>
        <w:ind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742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领事认证，又称"使领馆认证"，是指由外交、领事机构证明申请人所提交的文件上最后一个签字或印章属实，从而使该文件具有境外使用的法律效力。在贸易过程中，我国企业向国外进口商提供的涉外商业单据和文件，要求经该外国驻华使领馆认证，才能办理货物进口通关结汇等手续。</w:t>
      </w:r>
    </w:p>
    <w:p w:rsidR="00274204" w:rsidRPr="00274204" w:rsidRDefault="00274204" w:rsidP="00274204">
      <w:pPr>
        <w:widowControl/>
        <w:spacing w:before="441" w:after="150"/>
        <w:ind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742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领事认证的文件范围主要包括用于通关结汇的商业单证（如：原产地证、商业发票、报关单、装箱单、提单、商检证、保险单等），涉外商贸活动的证明文件（如：出口声明、代理协议、合同、价格单、品质证明、自由销售证明、营业执照、公司章程、质量体系证明、资信证明、公证书等），以及各类民事文件（如：出生证、结婚证、亲属证明、学历证明、驾照、毕业证、民事委托书等）。</w:t>
      </w:r>
    </w:p>
    <w:p w:rsidR="00274204" w:rsidRPr="00274204" w:rsidRDefault="00274204" w:rsidP="00274204">
      <w:pPr>
        <w:widowControl/>
        <w:spacing w:before="441" w:after="150"/>
        <w:ind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742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国贸促会从20世纪80年代开始为企业和个人提供代办领事认证服务。作为我国最大的贸易投资促进机构，中国贸促会与外交部和驻京使领馆保持着良好的合作，拥有一支业务精湛、服务一流的专业团队，积累了丰富的代办领事认证经验和资源，形成了一套严格、科学的电子化、网络化操作流程，确保我会能为企业和个人提供便捷、权威、高效的代办领事认证服务。</w:t>
      </w:r>
    </w:p>
    <w:p w:rsidR="00BF0614" w:rsidRDefault="00BF0614" w:rsidP="00BF0614">
      <w:pPr>
        <w:pStyle w:val="a6"/>
        <w:numPr>
          <w:ilvl w:val="0"/>
          <w:numId w:val="0"/>
        </w:numPr>
      </w:pPr>
      <w:r>
        <w:rPr>
          <w:rFonts w:hint="eastAsia"/>
        </w:rPr>
        <w:lastRenderedPageBreak/>
        <w:t>申请材料</w:t>
      </w:r>
    </w:p>
    <w:p w:rsidR="00BF0614" w:rsidRDefault="00BF0614" w:rsidP="00BF0614">
      <w:pPr>
        <w:pStyle w:val="a5"/>
        <w:rPr>
          <w:rFonts w:hint="eastAsia"/>
        </w:rPr>
      </w:pPr>
      <w:r>
        <w:rPr>
          <w:rFonts w:hint="eastAsia"/>
        </w:rPr>
        <w:t>申办代办领事认证应提交以下材料：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《代办领事认证申办表》一份；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《国际商事证明书申请表》一份；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拟送驻华使馆认证的文件、单证及复印件；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企业有效营业执照（副本）复印件一式两份；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若所提交认证的文件单证上的印章签字未在贸促会注册备案的，应提交《印章签字备案表》；</w:t>
      </w:r>
    </w:p>
    <w:p w:rsidR="00BF0614" w:rsidRPr="00D247B5" w:rsidRDefault="00BF0614" w:rsidP="00BF0614">
      <w:pPr>
        <w:pStyle w:val="a7"/>
        <w:numPr>
          <w:ilvl w:val="0"/>
          <w:numId w:val="2"/>
        </w:numPr>
        <w:tabs>
          <w:tab w:val="left" w:pos="840"/>
        </w:tabs>
        <w:rPr>
          <w:rFonts w:hint="eastAsia"/>
        </w:rPr>
      </w:pPr>
      <w:r w:rsidRPr="00D247B5">
        <w:rPr>
          <w:rFonts w:hint="eastAsia"/>
        </w:rPr>
        <w:t>声明（认证报关单时提供）；</w:t>
      </w:r>
    </w:p>
    <w:p w:rsidR="000E6831" w:rsidRDefault="00BF0614" w:rsidP="00BF0614">
      <w:r w:rsidRPr="00D247B5">
        <w:rPr>
          <w:rFonts w:hint="eastAsia"/>
        </w:rPr>
        <w:t>根据各国使领馆文件认证的对应要求提交相应佐证材料。</w:t>
      </w:r>
    </w:p>
    <w:sectPr w:rsidR="000E6831" w:rsidSect="0045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DA" w:rsidRDefault="003568DA" w:rsidP="00BF0614">
      <w:r>
        <w:separator/>
      </w:r>
    </w:p>
  </w:endnote>
  <w:endnote w:type="continuationSeparator" w:id="0">
    <w:p w:rsidR="003568DA" w:rsidRDefault="003568DA" w:rsidP="00BF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DA" w:rsidRDefault="003568DA" w:rsidP="00BF0614">
      <w:r>
        <w:separator/>
      </w:r>
    </w:p>
  </w:footnote>
  <w:footnote w:type="continuationSeparator" w:id="0">
    <w:p w:rsidR="003568DA" w:rsidRDefault="003568DA" w:rsidP="00BF0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6BEB6B68"/>
    <w:multiLevelType w:val="multilevel"/>
    <w:tmpl w:val="6BEB6B6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204"/>
    <w:rsid w:val="000047DA"/>
    <w:rsid w:val="00177BE0"/>
    <w:rsid w:val="00274204"/>
    <w:rsid w:val="003568DA"/>
    <w:rsid w:val="004510C2"/>
    <w:rsid w:val="00BF0614"/>
    <w:rsid w:val="00FA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42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420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largetext">
    <w:name w:val="paralargetext"/>
    <w:basedOn w:val="a"/>
    <w:rsid w:val="00274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F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614"/>
    <w:rPr>
      <w:sz w:val="18"/>
      <w:szCs w:val="18"/>
    </w:rPr>
  </w:style>
  <w:style w:type="character" w:customStyle="1" w:styleId="Char1">
    <w:name w:val="段 Char"/>
    <w:link w:val="a5"/>
    <w:rsid w:val="00BF0614"/>
    <w:rPr>
      <w:rFonts w:ascii="宋体"/>
    </w:rPr>
  </w:style>
  <w:style w:type="paragraph" w:customStyle="1" w:styleId="a5">
    <w:name w:val="段"/>
    <w:link w:val="Char1"/>
    <w:rsid w:val="00BF061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6">
    <w:name w:val="章标题"/>
    <w:next w:val="a5"/>
    <w:rsid w:val="00BF0614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字母编号列项（一级）"/>
    <w:rsid w:val="00BF0614"/>
    <w:pPr>
      <w:numPr>
        <w:numId w:val="9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2020-07-02T09:19:00Z</dcterms:created>
  <dcterms:modified xsi:type="dcterms:W3CDTF">2020-07-02T09:20:00Z</dcterms:modified>
</cp:coreProperties>
</file>