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3EF8E4">
      <w:pPr>
        <w:ind w:firstLine="7700" w:firstLineChars="3850"/>
        <w:rPr>
          <w:rFonts w:cs="Arial"/>
          <w:lang w:eastAsia="zh-CN"/>
        </w:rPr>
      </w:pPr>
      <w:bookmarkStart w:id="0" w:name="OLE_LINK1"/>
    </w:p>
    <w:p w14:paraId="4DD38114">
      <w:pPr>
        <w:ind w:right="29"/>
        <w:rPr>
          <w:rFonts w:cs="Arial"/>
          <w:b/>
          <w:color w:val="000000" w:themeColor="text1"/>
          <w:sz w:val="40"/>
          <w:lang w:val="en-US" w:eastAsia="zh-CN"/>
          <w14:textFill>
            <w14:solidFill>
              <w14:schemeClr w14:val="tx1"/>
            </w14:solidFill>
          </w14:textFill>
        </w:rPr>
      </w:pPr>
      <w:r>
        <w:rPr>
          <w:rFonts w:hint="eastAsia" w:cs="Arial"/>
          <w:b/>
          <w:color w:val="000000" w:themeColor="text1"/>
          <w:sz w:val="40"/>
          <w:lang w:eastAsia="zh-CN"/>
          <w14:textFill>
            <w14:solidFill>
              <w14:schemeClr w14:val="tx1"/>
            </w14:solidFill>
          </w14:textFill>
        </w:rPr>
        <w:t xml:space="preserve"> </w:t>
      </w:r>
      <w:r>
        <w:rPr>
          <w:rFonts w:hint="eastAsia" w:cs="Arial"/>
          <w:b/>
          <w:color w:val="000000" w:themeColor="text1"/>
          <w:sz w:val="40"/>
          <w:szCs w:val="22"/>
          <w:lang w:val="en-US" w:eastAsia="zh-CN"/>
          <w14:textFill>
            <w14:solidFill>
              <w14:schemeClr w14:val="tx1"/>
            </w14:solidFill>
          </w14:textFill>
        </w:rPr>
        <w:t xml:space="preserve">               LET-a CeMAT ASIA event</w:t>
      </w:r>
      <w:r>
        <w:rPr>
          <w:rFonts w:cs="Arial"/>
          <w:b/>
          <w:color w:val="000000" w:themeColor="text1"/>
          <w:sz w:val="40"/>
          <w:lang w:eastAsia="zh-CN"/>
          <w14:textFill>
            <w14:solidFill>
              <w14:schemeClr w14:val="tx1"/>
            </w14:solidFill>
          </w14:textFill>
        </w:rPr>
        <w:t xml:space="preserve"> </w:t>
      </w:r>
      <w:r>
        <w:rPr>
          <w:rFonts w:hint="eastAsia" w:cs="Arial"/>
          <w:b/>
          <w:color w:val="000000" w:themeColor="text1"/>
          <w:sz w:val="40"/>
          <w:lang w:val="en-US" w:eastAsia="zh-CN"/>
          <w14:textFill>
            <w14:solidFill>
              <w14:schemeClr w14:val="tx1"/>
            </w14:solidFill>
          </w14:textFill>
        </w:rPr>
        <w:t>2025</w:t>
      </w:r>
    </w:p>
    <w:p w14:paraId="74D790C8">
      <w:pPr>
        <w:ind w:right="29"/>
        <w:rPr>
          <w:rFonts w:cs="Arial"/>
          <w:b/>
          <w:bCs/>
          <w:sz w:val="36"/>
          <w:szCs w:val="36"/>
          <w:lang w:eastAsia="zh-CN"/>
        </w:rPr>
      </w:pPr>
      <w:r>
        <w:rPr>
          <w:rFonts w:cs="Arial"/>
          <w:b/>
          <w:bCs/>
          <w:sz w:val="30"/>
          <w:szCs w:val="30"/>
          <w:lang w:eastAsia="zh-CN"/>
        </w:rPr>
        <w:t xml:space="preserve"> </w:t>
      </w:r>
      <w:r>
        <w:rPr>
          <w:rFonts w:cs="Arial"/>
          <w:b/>
          <w:bCs/>
          <w:sz w:val="36"/>
          <w:szCs w:val="36"/>
          <w:lang w:eastAsia="zh-CN"/>
        </w:rPr>
        <w:t xml:space="preserve"> </w:t>
      </w:r>
      <w:r>
        <w:rPr>
          <w:rFonts w:hint="eastAsia" w:cs="Arial"/>
          <w:b/>
          <w:bCs/>
          <w:sz w:val="36"/>
          <w:szCs w:val="36"/>
          <w:lang w:val="en-US" w:eastAsia="zh-CN"/>
        </w:rPr>
        <w:t xml:space="preserve">      </w:t>
      </w:r>
      <w:r>
        <w:rPr>
          <w:rFonts w:hint="eastAsia" w:cs="Arial"/>
          <w:b/>
          <w:bCs/>
          <w:sz w:val="36"/>
          <w:szCs w:val="36"/>
          <w:lang w:eastAsia="zh-CN"/>
        </w:rPr>
        <w:t>202</w:t>
      </w:r>
      <w:r>
        <w:rPr>
          <w:rFonts w:hint="eastAsia" w:cs="Arial"/>
          <w:b/>
          <w:bCs/>
          <w:sz w:val="36"/>
          <w:szCs w:val="36"/>
          <w:lang w:val="en-US" w:eastAsia="zh-CN"/>
        </w:rPr>
        <w:t>5</w:t>
      </w:r>
      <w:r>
        <w:rPr>
          <w:rFonts w:hint="eastAsia" w:cs="Arial"/>
          <w:b/>
          <w:bCs/>
          <w:sz w:val="36"/>
          <w:szCs w:val="36"/>
          <w:lang w:eastAsia="zh-CN"/>
        </w:rPr>
        <w:t>中国（广州）国际物流装备与技术展览会</w:t>
      </w:r>
      <w:r>
        <w:rPr>
          <w:rFonts w:cs="Arial"/>
          <w:lang w:eastAsia="zh-CN"/>
        </w:rPr>
        <w:drawing>
          <wp:anchor distT="0" distB="0" distL="114300" distR="114300" simplePos="0" relativeHeight="251659264" behindDoc="0" locked="0" layoutInCell="1" allowOverlap="1">
            <wp:simplePos x="0" y="0"/>
            <wp:positionH relativeFrom="column">
              <wp:posOffset>5307330</wp:posOffset>
            </wp:positionH>
            <wp:positionV relativeFrom="paragraph">
              <wp:posOffset>-370840</wp:posOffset>
            </wp:positionV>
            <wp:extent cx="1134110" cy="669290"/>
            <wp:effectExtent l="0" t="0" r="8890" b="16510"/>
            <wp:wrapNone/>
            <wp:docPr id="2" name="图片 2" descr="LE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ETlogo"/>
                    <pic:cNvPicPr>
                      <a:picLocks noChangeAspect="1"/>
                    </pic:cNvPicPr>
                  </pic:nvPicPr>
                  <pic:blipFill>
                    <a:blip r:embed="rId6"/>
                    <a:stretch>
                      <a:fillRect/>
                    </a:stretch>
                  </pic:blipFill>
                  <pic:spPr>
                    <a:xfrm>
                      <a:off x="0" y="0"/>
                      <a:ext cx="1134110" cy="669290"/>
                    </a:xfrm>
                    <a:prstGeom prst="rect">
                      <a:avLst/>
                    </a:prstGeom>
                  </pic:spPr>
                </pic:pic>
              </a:graphicData>
            </a:graphic>
          </wp:anchor>
        </w:drawing>
      </w:r>
    </w:p>
    <w:p w14:paraId="750AFAD5">
      <w:pPr>
        <w:ind w:right="29"/>
        <w:jc w:val="center"/>
        <w:rPr>
          <w:rFonts w:cs="Arial"/>
          <w:b/>
          <w:sz w:val="16"/>
          <w:szCs w:val="16"/>
          <w:lang w:val="en-US" w:eastAsia="zh-CN"/>
        </w:rPr>
      </w:pPr>
    </w:p>
    <w:p w14:paraId="4C17A3F2">
      <w:pPr>
        <w:ind w:right="29"/>
        <w:jc w:val="center"/>
        <w:rPr>
          <w:rFonts w:cs="Arial"/>
          <w:b/>
          <w:sz w:val="28"/>
          <w:lang w:val="en-US" w:eastAsia="zh-CN"/>
        </w:rPr>
      </w:pPr>
      <w:r>
        <w:rPr>
          <w:rFonts w:hint="eastAsia" w:cs="Arial"/>
          <w:b/>
          <w:sz w:val="28"/>
          <w:szCs w:val="22"/>
          <w:lang w:val="en-US" w:eastAsia="zh-CN"/>
        </w:rPr>
        <w:t>May 21– May 23</w:t>
      </w:r>
      <w:r>
        <w:rPr>
          <w:rFonts w:hint="eastAsia" w:cs="Arial"/>
          <w:b/>
          <w:sz w:val="28"/>
          <w:lang w:val="en-US" w:eastAsia="zh-CN"/>
        </w:rPr>
        <w:t>,</w:t>
      </w:r>
      <w:r>
        <w:rPr>
          <w:rFonts w:cs="Arial"/>
          <w:b/>
          <w:sz w:val="28"/>
          <w:lang w:val="en-US" w:eastAsia="zh-CN"/>
        </w:rPr>
        <w:t xml:space="preserve"> </w:t>
      </w:r>
      <w:r>
        <w:rPr>
          <w:rFonts w:hint="eastAsia" w:cs="Arial"/>
          <w:b/>
          <w:sz w:val="28"/>
          <w:lang w:val="en-US" w:eastAsia="zh-CN"/>
        </w:rPr>
        <w:t>2025</w:t>
      </w:r>
    </w:p>
    <w:p w14:paraId="0BF6510D">
      <w:pPr>
        <w:ind w:right="29" w:firstLine="2811" w:firstLineChars="1000"/>
        <w:jc w:val="both"/>
        <w:rPr>
          <w:rFonts w:cs="Arial"/>
          <w:b/>
          <w:sz w:val="28"/>
          <w:lang w:val="en-US"/>
        </w:rPr>
      </w:pPr>
      <w:r>
        <w:rPr>
          <w:rFonts w:hint="eastAsia" w:cs="Arial"/>
          <w:b/>
          <w:sz w:val="28"/>
          <w:lang w:val="en-US" w:eastAsia="zh-CN"/>
        </w:rPr>
        <w:t>2025</w:t>
      </w:r>
      <w:r>
        <w:rPr>
          <w:rFonts w:cs="Arial"/>
          <w:b/>
          <w:sz w:val="28"/>
          <w:lang w:eastAsia="zh-CN"/>
        </w:rPr>
        <w:t>年</w:t>
      </w:r>
      <w:r>
        <w:rPr>
          <w:rFonts w:hint="eastAsia" w:cs="Arial"/>
          <w:b/>
          <w:sz w:val="28"/>
          <w:lang w:val="en-US" w:eastAsia="zh-CN"/>
        </w:rPr>
        <w:t>5月21日至5月23日</w:t>
      </w:r>
    </w:p>
    <w:p w14:paraId="7DAC410F">
      <w:pPr>
        <w:ind w:firstLine="1680" w:firstLineChars="600"/>
        <w:jc w:val="both"/>
        <w:rPr>
          <w:rFonts w:cs="Arial"/>
          <w:sz w:val="28"/>
          <w:lang w:val="en-US" w:eastAsia="zh-CN"/>
        </w:rPr>
      </w:pPr>
      <w:r>
        <w:rPr>
          <w:rFonts w:hint="eastAsia" w:cs="Arial"/>
          <w:sz w:val="28"/>
          <w:lang w:val="en-US" w:eastAsia="zh-CN"/>
        </w:rPr>
        <w:t>China Import And Export Fair Complex.</w:t>
      </w:r>
      <w:r>
        <w:rPr>
          <w:rFonts w:hint="eastAsia" w:cs="Arial"/>
          <w:sz w:val="28"/>
          <w:lang w:val="en-US"/>
        </w:rPr>
        <w:t>Guangzhou</w:t>
      </w:r>
    </w:p>
    <w:p w14:paraId="514D1BC3">
      <w:pPr>
        <w:ind w:firstLine="2860" w:firstLineChars="1100"/>
        <w:jc w:val="both"/>
        <w:rPr>
          <w:rFonts w:asciiTheme="minorEastAsia" w:hAnsiTheme="minorEastAsia" w:eastAsiaTheme="minorEastAsia" w:cstheme="minorEastAsia"/>
          <w:bCs/>
          <w:sz w:val="26"/>
          <w:lang w:val="en-US" w:eastAsia="zh-CN"/>
        </w:rPr>
      </w:pPr>
      <w:r>
        <w:rPr>
          <w:rFonts w:hint="eastAsia" w:asciiTheme="minorEastAsia" w:hAnsiTheme="minorEastAsia" w:eastAsiaTheme="minorEastAsia" w:cstheme="minorEastAsia"/>
          <w:bCs/>
          <w:sz w:val="26"/>
          <w:lang w:eastAsia="zh-CN"/>
        </w:rPr>
        <w:t>广州</w:t>
      </w:r>
      <w:r>
        <w:rPr>
          <w:rFonts w:hint="eastAsia" w:asciiTheme="minorEastAsia" w:hAnsiTheme="minorEastAsia" w:eastAsiaTheme="minorEastAsia" w:cstheme="minorEastAsia"/>
          <w:bCs/>
          <w:sz w:val="26"/>
          <w:lang w:val="en-US" w:eastAsia="zh-CN"/>
        </w:rPr>
        <w:t>.中国进出口商品交易会展馆</w:t>
      </w:r>
    </w:p>
    <w:p w14:paraId="69CD9EA1">
      <w:pPr>
        <w:jc w:val="center"/>
        <w:rPr>
          <w:rFonts w:cs="Arial"/>
          <w:bCs/>
          <w:sz w:val="16"/>
          <w:szCs w:val="16"/>
          <w:lang w:eastAsia="zh-CN"/>
        </w:rPr>
      </w:pPr>
    </w:p>
    <w:tbl>
      <w:tblPr>
        <w:tblStyle w:val="16"/>
        <w:tblW w:w="10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20"/>
      </w:tblGrid>
      <w:tr w14:paraId="77E87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20" w:type="dxa"/>
          </w:tcPr>
          <w:p w14:paraId="361E5974">
            <w:pPr>
              <w:jc w:val="center"/>
              <w:rPr>
                <w:rFonts w:cs="Arial"/>
                <w:b/>
                <w:bCs/>
                <w:sz w:val="28"/>
                <w:szCs w:val="28"/>
                <w:lang w:eastAsia="zh-CN"/>
              </w:rPr>
            </w:pPr>
            <w:r>
              <w:rPr>
                <w:rFonts w:cs="Arial"/>
                <w:b/>
                <w:bCs/>
                <w:sz w:val="28"/>
                <w:szCs w:val="28"/>
              </w:rPr>
              <w:t>APPLICATION FOR STAND SPACE</w:t>
            </w:r>
          </w:p>
          <w:p w14:paraId="1BBFC1DC">
            <w:pPr>
              <w:jc w:val="center"/>
              <w:rPr>
                <w:rFonts w:cs="Arial"/>
                <w:bCs/>
                <w:sz w:val="16"/>
                <w:szCs w:val="16"/>
                <w:lang w:eastAsia="zh-CN"/>
              </w:rPr>
            </w:pPr>
            <w:r>
              <w:rPr>
                <w:rFonts w:hint="eastAsia" w:cs="Arial"/>
                <w:b/>
                <w:bCs/>
                <w:sz w:val="28"/>
                <w:szCs w:val="28"/>
                <w:lang w:val="en-US" w:eastAsia="zh-CN"/>
              </w:rPr>
              <w:t>参展</w:t>
            </w:r>
            <w:r>
              <w:rPr>
                <w:rFonts w:cs="Arial"/>
                <w:b/>
                <w:bCs/>
                <w:sz w:val="28"/>
                <w:szCs w:val="28"/>
                <w:lang w:val="en-US" w:eastAsia="zh-CN"/>
              </w:rPr>
              <w:t>申请合同</w:t>
            </w:r>
          </w:p>
        </w:tc>
      </w:tr>
    </w:tbl>
    <w:p w14:paraId="3811AA83">
      <w:pPr>
        <w:jc w:val="center"/>
        <w:rPr>
          <w:rFonts w:cs="Arial"/>
          <w:bCs/>
          <w:sz w:val="16"/>
          <w:szCs w:val="16"/>
          <w:lang w:eastAsia="zh-CN"/>
        </w:rPr>
      </w:pPr>
    </w:p>
    <w:p w14:paraId="40A71025">
      <w:pPr>
        <w:ind w:left="-142" w:leftChars="-71"/>
        <w:jc w:val="both"/>
        <w:rPr>
          <w:rFonts w:cs="Arial"/>
          <w:bCs/>
          <w:color w:val="000000" w:themeColor="text1"/>
          <w:sz w:val="22"/>
          <w:szCs w:val="22"/>
          <w:lang w:eastAsia="zh-CN"/>
          <w14:textFill>
            <w14:solidFill>
              <w14:schemeClr w14:val="tx1"/>
            </w14:solidFill>
          </w14:textFill>
        </w:rPr>
      </w:pPr>
      <w:r>
        <w:rPr>
          <w:rFonts w:cs="Arial"/>
          <w:bCs/>
          <w:color w:val="000000" w:themeColor="text1"/>
          <w:sz w:val="22"/>
          <w:szCs w:val="22"/>
          <w:lang w:eastAsia="zh-CN"/>
          <w14:textFill>
            <w14:solidFill>
              <w14:schemeClr w14:val="tx1"/>
            </w14:solidFill>
          </w14:textFill>
        </w:rPr>
        <w:t xml:space="preserve">This contract is hereby made between the organizer, </w:t>
      </w:r>
      <w:r>
        <w:rPr>
          <w:rFonts w:hint="eastAsia" w:cs="Arial"/>
          <w:bCs/>
          <w:color w:val="000000" w:themeColor="text1"/>
          <w:sz w:val="22"/>
          <w:szCs w:val="22"/>
          <w:lang w:val="en-US" w:eastAsia="zh-CN"/>
          <w14:textFill>
            <w14:solidFill>
              <w14:schemeClr w14:val="tx1"/>
            </w14:solidFill>
          </w14:textFill>
        </w:rPr>
        <w:t xml:space="preserve">Hannover Milano Best Exhibitions (Guangzhou) Co.,Ltd. </w:t>
      </w:r>
      <w:r>
        <w:rPr>
          <w:rFonts w:cs="Arial"/>
          <w:bCs/>
          <w:color w:val="000000" w:themeColor="text1"/>
          <w:sz w:val="22"/>
          <w:szCs w:val="22"/>
          <w:lang w:eastAsia="zh-CN"/>
          <w14:textFill>
            <w14:solidFill>
              <w14:schemeClr w14:val="tx1"/>
            </w14:solidFill>
          </w14:textFill>
        </w:rPr>
        <w:t xml:space="preserve">, and the exhibitor as named below for this exhibition. </w:t>
      </w:r>
    </w:p>
    <w:p w14:paraId="6CE38BA0">
      <w:pPr>
        <w:ind w:left="-142" w:leftChars="-71"/>
        <w:jc w:val="both"/>
        <w:rPr>
          <w:rFonts w:cs="Arial"/>
          <w:bCs/>
          <w:sz w:val="22"/>
          <w:szCs w:val="22"/>
          <w:lang w:eastAsia="zh-CN"/>
        </w:rPr>
      </w:pPr>
      <w:r>
        <w:rPr>
          <w:rFonts w:cs="Arial"/>
          <w:bCs/>
          <w:color w:val="000000" w:themeColor="text1"/>
          <w:sz w:val="22"/>
          <w:szCs w:val="22"/>
          <w:lang w:eastAsia="zh-CN"/>
          <w14:textFill>
            <w14:solidFill>
              <w14:schemeClr w14:val="tx1"/>
            </w14:solidFill>
          </w14:textFill>
        </w:rPr>
        <w:t>此合同由展会组织</w:t>
      </w:r>
      <w:r>
        <w:rPr>
          <w:rFonts w:hint="eastAsia" w:cs="Arial"/>
          <w:bCs/>
          <w:color w:val="000000" w:themeColor="text1"/>
          <w:sz w:val="22"/>
          <w:szCs w:val="22"/>
          <w:lang w:eastAsia="zh-CN"/>
          <w14:textFill>
            <w14:solidFill>
              <w14:schemeClr w14:val="tx1"/>
            </w14:solidFill>
          </w14:textFill>
        </w:rPr>
        <w:t>单位</w:t>
      </w:r>
      <w:r>
        <w:rPr>
          <w:rFonts w:cs="Arial"/>
          <w:bCs/>
          <w:color w:val="000000" w:themeColor="text1"/>
          <w:sz w:val="22"/>
          <w:szCs w:val="22"/>
          <w:lang w:eastAsia="zh-CN"/>
          <w14:textFill>
            <w14:solidFill>
              <w14:schemeClr w14:val="tx1"/>
            </w14:solidFill>
          </w14:textFill>
        </w:rPr>
        <w:t>-</w:t>
      </w:r>
      <w:r>
        <w:rPr>
          <w:rFonts w:hint="eastAsia" w:cs="Arial"/>
          <w:bCs/>
          <w:color w:val="000000" w:themeColor="text1"/>
          <w:sz w:val="22"/>
          <w:szCs w:val="22"/>
          <w:lang w:eastAsia="zh-CN"/>
          <w14:textFill>
            <w14:solidFill>
              <w14:schemeClr w14:val="tx1"/>
            </w14:solidFill>
          </w14:textFill>
        </w:rPr>
        <w:t>汉诺威米兰佰特展览（广州）有限公司</w:t>
      </w:r>
      <w:r>
        <w:rPr>
          <w:rFonts w:cs="Arial"/>
          <w:bCs/>
          <w:color w:val="000000" w:themeColor="text1"/>
          <w:sz w:val="22"/>
          <w:szCs w:val="22"/>
          <w:lang w:eastAsia="zh-CN"/>
          <w14:textFill>
            <w14:solidFill>
              <w14:schemeClr w14:val="tx1"/>
            </w14:solidFill>
          </w14:textFill>
        </w:rPr>
        <w:t>, 及</w:t>
      </w:r>
      <w:r>
        <w:rPr>
          <w:rFonts w:cs="Arial"/>
          <w:bCs/>
          <w:sz w:val="22"/>
          <w:szCs w:val="22"/>
          <w:lang w:eastAsia="zh-CN"/>
        </w:rPr>
        <w:t>以下参展商共同签署。</w:t>
      </w:r>
    </w:p>
    <w:p w14:paraId="317F45E1">
      <w:pPr>
        <w:ind w:left="-142" w:leftChars="-71"/>
        <w:jc w:val="both"/>
        <w:rPr>
          <w:rFonts w:hAnsi="TheSansDM" w:cs="Arial"/>
          <w:b/>
          <w:color w:val="0033CC"/>
          <w:w w:val="99"/>
          <w:sz w:val="21"/>
          <w:szCs w:val="21"/>
          <w:lang w:eastAsia="zh-CN"/>
        </w:rPr>
      </w:pPr>
      <w:r>
        <w:rPr>
          <w:rFonts w:cs="Arial"/>
          <w:bCs/>
          <w:color w:val="0033CC"/>
          <w:sz w:val="22"/>
          <w:szCs w:val="22"/>
          <w:lang w:eastAsia="zh-CN"/>
        </w:rPr>
        <w:t>Please make sure that the exhibitor details are in accordance with your VAT invoice info. If not, please contact with the organizer first.</w:t>
      </w:r>
      <w:r>
        <w:rPr>
          <w:rFonts w:cs="Arial"/>
          <w:b/>
          <w:bCs/>
          <w:color w:val="0033CC"/>
          <w:sz w:val="22"/>
          <w:szCs w:val="22"/>
          <w:lang w:eastAsia="zh-CN"/>
        </w:rPr>
        <w:t xml:space="preserve"> </w:t>
      </w:r>
      <w:r>
        <w:rPr>
          <w:rFonts w:hAnsi="TheSansDM" w:cs="Arial"/>
          <w:b/>
          <w:color w:val="0033CC"/>
          <w:w w:val="99"/>
          <w:sz w:val="21"/>
          <w:szCs w:val="21"/>
          <w:lang w:eastAsia="zh-CN"/>
        </w:rPr>
        <w:t>以下展商资料必须与开票、公章信息一致。若不一致请与组织单位联系。</w:t>
      </w:r>
    </w:p>
    <w:p w14:paraId="7ADFCB25">
      <w:pPr>
        <w:ind w:left="-142" w:leftChars="-71"/>
        <w:jc w:val="both"/>
        <w:rPr>
          <w:rFonts w:hAnsi="TheSansDM" w:cs="Arial"/>
          <w:b/>
          <w:color w:val="0033CC"/>
          <w:w w:val="99"/>
          <w:sz w:val="16"/>
          <w:szCs w:val="16"/>
          <w:lang w:eastAsia="zh-CN"/>
        </w:rPr>
      </w:pPr>
    </w:p>
    <w:tbl>
      <w:tblPr>
        <w:tblStyle w:val="16"/>
        <w:tblW w:w="10490"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90"/>
      </w:tblGrid>
      <w:tr w14:paraId="533E3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490" w:type="dxa"/>
          </w:tcPr>
          <w:p w14:paraId="7709BCD9">
            <w:pPr>
              <w:jc w:val="both"/>
              <w:rPr>
                <w:rFonts w:cs="Arial"/>
                <w:b/>
                <w:color w:val="000000" w:themeColor="text1"/>
                <w:sz w:val="10"/>
                <w:szCs w:val="10"/>
                <w:lang w:eastAsia="zh-CN"/>
                <w14:textFill>
                  <w14:solidFill>
                    <w14:schemeClr w14:val="tx1"/>
                  </w14:solidFill>
                </w14:textFill>
              </w:rPr>
            </w:pPr>
          </w:p>
          <w:p w14:paraId="439EECE4">
            <w:pPr>
              <w:jc w:val="both"/>
              <w:rPr>
                <w:rFonts w:cs="Arial"/>
                <w:b/>
                <w:color w:val="000000" w:themeColor="text1"/>
                <w:sz w:val="22"/>
                <w:lang w:eastAsia="zh-CN"/>
                <w14:textFill>
                  <w14:solidFill>
                    <w14:schemeClr w14:val="tx1"/>
                  </w14:solidFill>
                </w14:textFill>
              </w:rPr>
            </w:pPr>
            <w:r>
              <w:rPr>
                <w:rFonts w:cs="Arial"/>
                <w:b/>
                <w:color w:val="000000" w:themeColor="text1"/>
                <w:sz w:val="22"/>
                <w:lang w:eastAsia="zh-CN"/>
                <w14:textFill>
                  <w14:solidFill>
                    <w14:schemeClr w14:val="tx1"/>
                  </w14:solidFill>
                </w14:textFill>
              </w:rPr>
              <w:t>EXHIBITOR DETAILS</w:t>
            </w:r>
          </w:p>
          <w:p w14:paraId="4BABF43F">
            <w:pPr>
              <w:jc w:val="both"/>
              <w:rPr>
                <w:rFonts w:hAnsi="TheSansDM" w:cs="Arial"/>
                <w:b/>
                <w:color w:val="FFFFFF" w:themeColor="background1"/>
                <w:sz w:val="22"/>
                <w:lang w:eastAsia="zh-CN"/>
                <w14:textFill>
                  <w14:solidFill>
                    <w14:schemeClr w14:val="bg1"/>
                  </w14:solidFill>
                </w14:textFill>
              </w:rPr>
            </w:pPr>
            <w:r>
              <w:rPr>
                <w:rFonts w:hAnsi="TheSansDM" w:cs="Arial"/>
                <w:b/>
                <w:color w:val="FFFFFF" w:themeColor="background1"/>
                <w:sz w:val="22"/>
                <w:highlight w:val="black"/>
                <w:lang w:eastAsia="zh-CN"/>
                <w14:textFill>
                  <w14:solidFill>
                    <w14:schemeClr w14:val="bg1"/>
                  </w14:solidFill>
                </w14:textFill>
              </w:rPr>
              <w:t>展商资料</w:t>
            </w:r>
          </w:p>
          <w:p w14:paraId="4E876B83">
            <w:pPr>
              <w:jc w:val="both"/>
              <w:rPr>
                <w:rFonts w:hAnsi="TheSansDM" w:cs="Arial"/>
                <w:b/>
                <w:color w:val="FFFFFF" w:themeColor="background1"/>
                <w:sz w:val="10"/>
                <w:szCs w:val="10"/>
                <w:lang w:eastAsia="zh-CN"/>
                <w14:textFill>
                  <w14:solidFill>
                    <w14:schemeClr w14:val="bg1"/>
                  </w14:solidFill>
                </w14:textFill>
              </w:rPr>
            </w:pPr>
          </w:p>
          <w:p w14:paraId="18603DF8">
            <w:pPr>
              <w:jc w:val="both"/>
              <w:rPr>
                <w:rFonts w:cs="Arial"/>
                <w:sz w:val="22"/>
                <w:u w:val="single"/>
                <w:lang w:eastAsia="zh-CN"/>
              </w:rPr>
            </w:pPr>
            <w:r>
              <w:rPr>
                <w:rFonts w:cs="Arial"/>
                <w:sz w:val="22"/>
              </w:rPr>
              <w:t>Company Name</w:t>
            </w:r>
            <w:r>
              <w:rPr>
                <w:rFonts w:cs="Arial"/>
                <w:sz w:val="22"/>
                <w:lang w:eastAsia="zh-CN"/>
              </w:rPr>
              <w:t>-En</w:t>
            </w:r>
            <w:r>
              <w:rPr>
                <w:rFonts w:hAnsi="TheSansDM" w:cs="Arial"/>
                <w:sz w:val="22"/>
                <w:lang w:eastAsia="zh-CN"/>
              </w:rPr>
              <w:t>公司英文名称</w:t>
            </w:r>
            <w:r>
              <w:rPr>
                <w:rFonts w:cs="Arial"/>
                <w:sz w:val="22"/>
              </w:rPr>
              <w:t>:</w:t>
            </w:r>
            <w:r>
              <w:rPr>
                <w:rFonts w:cs="Arial"/>
                <w:sz w:val="22"/>
                <w:lang w:eastAsia="zh-CN"/>
              </w:rPr>
              <w:t xml:space="preserve"> </w:t>
            </w:r>
            <w:r>
              <w:rPr>
                <w:rFonts w:cs="Arial"/>
                <w:sz w:val="22"/>
                <w:u w:val="single"/>
              </w:rPr>
              <w:t xml:space="preserve"> </w:t>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lang w:eastAsia="zh-CN"/>
              </w:rPr>
              <w:t xml:space="preserve">   </w:t>
            </w:r>
            <w:r>
              <w:rPr>
                <w:rFonts w:cs="Arial"/>
                <w:sz w:val="22"/>
                <w:u w:val="single"/>
              </w:rPr>
              <w:tab/>
            </w:r>
            <w:r>
              <w:rPr>
                <w:rFonts w:cs="Arial"/>
                <w:sz w:val="22"/>
                <w:u w:val="single"/>
              </w:rPr>
              <w:tab/>
            </w:r>
            <w:r>
              <w:rPr>
                <w:rFonts w:cs="Arial"/>
                <w:sz w:val="22"/>
                <w:u w:val="single"/>
              </w:rPr>
              <w:tab/>
            </w:r>
          </w:p>
          <w:p w14:paraId="024ADDA6">
            <w:pPr>
              <w:jc w:val="both"/>
              <w:rPr>
                <w:rFonts w:cs="Arial"/>
                <w:sz w:val="10"/>
                <w:szCs w:val="10"/>
                <w:u w:val="single"/>
                <w:lang w:eastAsia="zh-CN"/>
              </w:rPr>
            </w:pPr>
          </w:p>
          <w:p w14:paraId="5DBA3BF6">
            <w:pPr>
              <w:jc w:val="both"/>
              <w:rPr>
                <w:rFonts w:cs="Arial"/>
                <w:sz w:val="22"/>
                <w:u w:val="single"/>
                <w:lang w:eastAsia="zh-CN"/>
              </w:rPr>
            </w:pPr>
            <w:r>
              <w:rPr>
                <w:rFonts w:cs="Arial"/>
                <w:sz w:val="22"/>
                <w:lang w:eastAsia="zh-CN"/>
              </w:rPr>
              <w:t>Company Name-Cn</w:t>
            </w:r>
            <w:r>
              <w:rPr>
                <w:rFonts w:hAnsi="TheSansDM" w:cs="Arial"/>
                <w:sz w:val="22"/>
                <w:lang w:eastAsia="zh-CN"/>
              </w:rPr>
              <w:t>公司中文名称</w:t>
            </w:r>
            <w:r>
              <w:rPr>
                <w:rFonts w:cs="Arial"/>
                <w:sz w:val="22"/>
              </w:rPr>
              <w:t>:</w:t>
            </w:r>
            <w:r>
              <w:rPr>
                <w:rFonts w:cs="Arial"/>
                <w:sz w:val="22"/>
                <w:lang w:eastAsia="zh-CN"/>
              </w:rPr>
              <w:t xml:space="preserve"> </w:t>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lang w:eastAsia="zh-CN"/>
              </w:rPr>
              <w:t xml:space="preserve">   </w:t>
            </w:r>
            <w:r>
              <w:rPr>
                <w:rFonts w:cs="Arial"/>
                <w:sz w:val="22"/>
                <w:u w:val="single"/>
              </w:rPr>
              <w:tab/>
            </w:r>
            <w:r>
              <w:rPr>
                <w:rFonts w:cs="Arial"/>
                <w:sz w:val="22"/>
                <w:u w:val="single"/>
                <w:lang w:eastAsia="zh-CN"/>
              </w:rPr>
              <w:t xml:space="preserve">   </w:t>
            </w:r>
            <w:r>
              <w:rPr>
                <w:rFonts w:cs="Arial"/>
                <w:sz w:val="22"/>
                <w:u w:val="single"/>
              </w:rPr>
              <w:tab/>
            </w:r>
            <w:r>
              <w:rPr>
                <w:rFonts w:cs="Arial"/>
                <w:sz w:val="22"/>
                <w:u w:val="single"/>
                <w:lang w:eastAsia="zh-CN"/>
              </w:rPr>
              <w:t xml:space="preserve"> </w:t>
            </w:r>
            <w:r>
              <w:rPr>
                <w:rFonts w:cs="Arial"/>
                <w:sz w:val="22"/>
                <w:u w:val="single"/>
              </w:rPr>
              <w:tab/>
            </w:r>
            <w:r>
              <w:rPr>
                <w:rFonts w:cs="Arial"/>
                <w:sz w:val="22"/>
                <w:u w:val="single"/>
              </w:rPr>
              <w:tab/>
            </w:r>
          </w:p>
          <w:p w14:paraId="2E883E08">
            <w:pPr>
              <w:jc w:val="both"/>
              <w:rPr>
                <w:rFonts w:cs="Arial"/>
                <w:sz w:val="10"/>
                <w:szCs w:val="10"/>
                <w:u w:val="single"/>
                <w:lang w:eastAsia="zh-CN"/>
              </w:rPr>
            </w:pPr>
          </w:p>
          <w:p w14:paraId="4973F4D5">
            <w:pPr>
              <w:jc w:val="both"/>
              <w:rPr>
                <w:rFonts w:cs="Arial"/>
                <w:sz w:val="22"/>
                <w:lang w:eastAsia="zh-CN"/>
              </w:rPr>
            </w:pPr>
            <w:r>
              <w:rPr>
                <w:rFonts w:cs="Arial"/>
                <w:sz w:val="22"/>
                <w:lang w:eastAsia="zh-CN"/>
              </w:rPr>
              <w:t>Addres</w:t>
            </w:r>
            <w:r>
              <w:rPr>
                <w:rFonts w:hint="eastAsia" w:cs="Arial"/>
                <w:sz w:val="22"/>
                <w:lang w:eastAsia="zh-CN"/>
              </w:rPr>
              <w:t>s</w:t>
            </w:r>
            <w:r>
              <w:rPr>
                <w:rFonts w:hAnsi="TheSansDM" w:cs="Arial"/>
                <w:sz w:val="22"/>
                <w:lang w:eastAsia="zh-CN"/>
              </w:rPr>
              <w:t>地址</w:t>
            </w:r>
            <w:r>
              <w:rPr>
                <w:rFonts w:cs="Arial"/>
                <w:sz w:val="22"/>
              </w:rPr>
              <w:t>:</w:t>
            </w:r>
            <w:r>
              <w:rPr>
                <w:rFonts w:cs="Arial"/>
                <w:sz w:val="22"/>
                <w:lang w:eastAsia="zh-CN"/>
              </w:rPr>
              <w:t xml:space="preserve"> </w:t>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lang w:eastAsia="zh-CN"/>
              </w:rPr>
              <w:t>City</w:t>
            </w:r>
            <w:r>
              <w:rPr>
                <w:rFonts w:hAnsi="TheSansDM" w:cs="Arial"/>
                <w:sz w:val="22"/>
                <w:lang w:eastAsia="zh-CN"/>
              </w:rPr>
              <w:t>城市</w:t>
            </w:r>
            <w:r>
              <w:rPr>
                <w:rFonts w:cs="Arial"/>
                <w:sz w:val="22"/>
              </w:rPr>
              <w:t>:</w:t>
            </w:r>
            <w:r>
              <w:rPr>
                <w:rFonts w:cs="Arial"/>
                <w:sz w:val="22"/>
                <w:lang w:eastAsia="zh-CN"/>
              </w:rPr>
              <w:t xml:space="preserve"> </w:t>
            </w:r>
            <w:r>
              <w:rPr>
                <w:rFonts w:cs="Arial"/>
                <w:sz w:val="22"/>
                <w:u w:val="single"/>
              </w:rPr>
              <w:tab/>
            </w:r>
            <w:r>
              <w:rPr>
                <w:rFonts w:cs="Arial"/>
                <w:sz w:val="22"/>
                <w:u w:val="single"/>
              </w:rPr>
              <w:tab/>
            </w:r>
            <w:r>
              <w:rPr>
                <w:rFonts w:hint="eastAsia" w:cs="Arial"/>
                <w:sz w:val="22"/>
                <w:u w:val="single"/>
                <w:lang w:eastAsia="zh-CN"/>
              </w:rPr>
              <w:t xml:space="preserve">   </w:t>
            </w:r>
            <w:r>
              <w:rPr>
                <w:rFonts w:cs="Arial"/>
                <w:sz w:val="22"/>
                <w:lang w:eastAsia="zh-CN"/>
              </w:rPr>
              <w:t xml:space="preserve">  </w:t>
            </w:r>
            <w:r>
              <w:rPr>
                <w:rFonts w:cs="Arial"/>
                <w:sz w:val="22"/>
                <w:u w:val="single"/>
                <w:lang w:eastAsia="zh-CN"/>
              </w:rPr>
              <w:t xml:space="preserve">                         </w:t>
            </w:r>
            <w:r>
              <w:rPr>
                <w:rFonts w:cs="Arial"/>
                <w:sz w:val="22"/>
                <w:lang w:eastAsia="zh-CN"/>
              </w:rPr>
              <w:t xml:space="preserve"> </w:t>
            </w:r>
          </w:p>
          <w:p w14:paraId="574D189D">
            <w:pPr>
              <w:jc w:val="both"/>
              <w:rPr>
                <w:rFonts w:cs="Arial"/>
                <w:sz w:val="22"/>
                <w:lang w:eastAsia="zh-CN"/>
              </w:rPr>
            </w:pPr>
            <w:r>
              <w:rPr>
                <w:rFonts w:cs="Arial"/>
                <w:sz w:val="22"/>
                <w:lang w:eastAsia="zh-CN"/>
              </w:rPr>
              <w:t>Country国家</w:t>
            </w:r>
            <w:r>
              <w:rPr>
                <w:rFonts w:cs="Arial"/>
                <w:sz w:val="22"/>
              </w:rPr>
              <w:t xml:space="preserve">: </w:t>
            </w:r>
            <w:r>
              <w:rPr>
                <w:rFonts w:cs="Arial"/>
                <w:sz w:val="22"/>
                <w:u w:val="single"/>
              </w:rPr>
              <w:tab/>
            </w:r>
            <w:r>
              <w:rPr>
                <w:rFonts w:cs="Arial"/>
                <w:sz w:val="22"/>
                <w:u w:val="single"/>
              </w:rPr>
              <w:tab/>
            </w:r>
            <w:r>
              <w:rPr>
                <w:rFonts w:hint="eastAsia" w:cs="Arial"/>
                <w:sz w:val="22"/>
                <w:u w:val="single"/>
                <w:lang w:eastAsia="zh-CN"/>
              </w:rPr>
              <w:t xml:space="preserve">                                                            </w:t>
            </w:r>
            <w:r>
              <w:rPr>
                <w:rFonts w:eastAsia="Arial" w:cs="Arial"/>
              </w:rPr>
              <w:t xml:space="preserve"> </w:t>
            </w:r>
            <w:r>
              <w:rPr>
                <w:rFonts w:cs="Arial"/>
                <w:sz w:val="22"/>
                <w:lang w:eastAsia="zh-CN"/>
              </w:rPr>
              <w:t>Parent Company Country</w:t>
            </w:r>
            <w:r>
              <w:rPr>
                <w:rFonts w:hint="eastAsia" w:hAnsi="TheSansDM" w:cs="Arial"/>
                <w:sz w:val="22"/>
                <w:lang w:eastAsia="zh-CN"/>
              </w:rPr>
              <w:t>总部：</w:t>
            </w:r>
            <w:r>
              <w:rPr>
                <w:rFonts w:hint="eastAsia" w:cs="Arial"/>
                <w:lang w:eastAsia="zh-CN"/>
              </w:rPr>
              <w:t>________</w:t>
            </w:r>
            <w:r>
              <w:rPr>
                <w:rFonts w:cs="Arial"/>
                <w:sz w:val="22"/>
                <w:u w:val="single"/>
                <w:lang w:eastAsia="zh-CN"/>
              </w:rPr>
              <w:t xml:space="preserve">      </w:t>
            </w:r>
            <w:r>
              <w:rPr>
                <w:rFonts w:cs="Arial"/>
                <w:sz w:val="22"/>
                <w:lang w:eastAsia="zh-CN"/>
              </w:rPr>
              <w:t xml:space="preserve"> </w:t>
            </w:r>
          </w:p>
          <w:p w14:paraId="6D853DC2">
            <w:pPr>
              <w:jc w:val="both"/>
              <w:rPr>
                <w:rFonts w:cs="Arial"/>
                <w:sz w:val="22"/>
                <w:u w:val="single"/>
                <w:lang w:eastAsia="zh-CN"/>
              </w:rPr>
            </w:pPr>
            <w:r>
              <w:rPr>
                <w:rFonts w:cs="Arial"/>
                <w:sz w:val="22"/>
                <w:lang w:eastAsia="zh-CN"/>
              </w:rPr>
              <w:t>Postal Code邮编</w:t>
            </w:r>
            <w:r>
              <w:rPr>
                <w:rFonts w:cs="Arial"/>
                <w:sz w:val="22"/>
              </w:rPr>
              <w:t xml:space="preserve">: </w:t>
            </w:r>
            <w:r>
              <w:rPr>
                <w:rFonts w:cs="Arial"/>
                <w:sz w:val="22"/>
                <w:u w:val="single"/>
              </w:rPr>
              <w:t xml:space="preserve"> </w:t>
            </w:r>
            <w:r>
              <w:rPr>
                <w:rFonts w:cs="Arial"/>
                <w:sz w:val="22"/>
                <w:u w:val="single"/>
              </w:rPr>
              <w:tab/>
            </w:r>
            <w:r>
              <w:rPr>
                <w:rFonts w:cs="Arial"/>
                <w:sz w:val="22"/>
                <w:u w:val="single"/>
              </w:rPr>
              <w:tab/>
            </w:r>
            <w:r>
              <w:rPr>
                <w:rFonts w:cs="Arial"/>
                <w:sz w:val="22"/>
                <w:u w:val="single"/>
                <w:lang w:eastAsia="zh-CN"/>
              </w:rPr>
              <w:t xml:space="preserve"> </w:t>
            </w:r>
            <w:r>
              <w:rPr>
                <w:rFonts w:cs="Arial"/>
                <w:sz w:val="22"/>
                <w:u w:val="single"/>
              </w:rPr>
              <w:tab/>
            </w:r>
            <w:r>
              <w:rPr>
                <w:rFonts w:hint="eastAsia" w:cs="Arial"/>
                <w:sz w:val="22"/>
                <w:u w:val="single"/>
                <w:lang w:eastAsia="zh-CN"/>
              </w:rPr>
              <w:t xml:space="preserve">                                     </w:t>
            </w:r>
            <w:r>
              <w:rPr>
                <w:rFonts w:cs="Arial"/>
                <w:sz w:val="22"/>
                <w:lang w:eastAsia="zh-CN"/>
              </w:rPr>
              <w:t xml:space="preserve">Managing Director </w:t>
            </w:r>
            <w:r>
              <w:rPr>
                <w:rFonts w:hint="eastAsia" w:hAnsi="TheSansDM" w:cs="Arial"/>
                <w:sz w:val="22"/>
                <w:lang w:eastAsia="zh-CN"/>
              </w:rPr>
              <w:t>公司负责人</w:t>
            </w:r>
            <w:r>
              <w:rPr>
                <w:rFonts w:cs="Arial"/>
                <w:sz w:val="22"/>
                <w:lang w:eastAsia="zh-CN"/>
              </w:rPr>
              <w:t xml:space="preserve">: </w:t>
            </w:r>
            <w:r>
              <w:rPr>
                <w:rFonts w:cs="Arial"/>
                <w:sz w:val="22"/>
                <w:u w:val="single"/>
              </w:rPr>
              <w:tab/>
            </w:r>
            <w:r>
              <w:rPr>
                <w:rFonts w:cs="Arial"/>
                <w:sz w:val="22"/>
                <w:u w:val="single"/>
              </w:rPr>
              <w:tab/>
            </w:r>
          </w:p>
          <w:p w14:paraId="12F6ECF2">
            <w:pPr>
              <w:jc w:val="both"/>
              <w:rPr>
                <w:rFonts w:cs="Arial"/>
                <w:sz w:val="10"/>
                <w:szCs w:val="10"/>
                <w:u w:val="single"/>
                <w:lang w:eastAsia="zh-CN"/>
              </w:rPr>
            </w:pPr>
          </w:p>
          <w:p w14:paraId="3E679CDE">
            <w:pPr>
              <w:jc w:val="both"/>
              <w:rPr>
                <w:rFonts w:cs="Arial"/>
                <w:sz w:val="22"/>
                <w:u w:val="single"/>
                <w:lang w:eastAsia="zh-CN"/>
              </w:rPr>
            </w:pPr>
            <w:r>
              <w:rPr>
                <w:rFonts w:cs="Arial"/>
                <w:sz w:val="22"/>
                <w:lang w:eastAsia="zh-CN"/>
              </w:rPr>
              <w:t xml:space="preserve">Contact </w:t>
            </w:r>
            <w:r>
              <w:rPr>
                <w:rFonts w:hint="eastAsia" w:cs="Arial"/>
                <w:sz w:val="22"/>
                <w:lang w:eastAsia="zh-CN"/>
              </w:rPr>
              <w:t>P</w:t>
            </w:r>
            <w:r>
              <w:rPr>
                <w:rFonts w:cs="Arial"/>
                <w:sz w:val="22"/>
                <w:lang w:eastAsia="zh-CN"/>
              </w:rPr>
              <w:t xml:space="preserve">erson </w:t>
            </w:r>
            <w:r>
              <w:rPr>
                <w:rFonts w:hAnsi="TheSansDM" w:cs="Arial"/>
                <w:sz w:val="22"/>
                <w:lang w:eastAsia="zh-CN"/>
              </w:rPr>
              <w:t>联系人</w:t>
            </w:r>
            <w:r>
              <w:rPr>
                <w:rFonts w:cs="Arial"/>
                <w:sz w:val="22"/>
                <w:lang w:eastAsia="zh-CN"/>
              </w:rPr>
              <w:t xml:space="preserve">: </w:t>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hint="eastAsia" w:cs="Arial"/>
                <w:sz w:val="22"/>
                <w:u w:val="single"/>
                <w:lang w:eastAsia="zh-CN"/>
              </w:rPr>
              <w:t xml:space="preserve">  </w:t>
            </w:r>
            <w:r>
              <w:rPr>
                <w:rFonts w:cs="Arial"/>
                <w:sz w:val="22"/>
                <w:lang w:eastAsia="zh-CN"/>
              </w:rPr>
              <w:t xml:space="preserve">Position </w:t>
            </w:r>
            <w:r>
              <w:rPr>
                <w:rFonts w:hAnsi="TheSansDM" w:cs="Arial"/>
                <w:sz w:val="22"/>
                <w:lang w:eastAsia="zh-CN"/>
              </w:rPr>
              <w:t>职位</w:t>
            </w:r>
            <w:r>
              <w:rPr>
                <w:rFonts w:cs="Arial"/>
                <w:sz w:val="22"/>
                <w:lang w:eastAsia="zh-CN"/>
              </w:rPr>
              <w:t xml:space="preserve">: </w:t>
            </w:r>
            <w:r>
              <w:rPr>
                <w:rFonts w:cs="Arial"/>
                <w:sz w:val="22"/>
                <w:u w:val="single"/>
              </w:rPr>
              <w:tab/>
            </w:r>
            <w:r>
              <w:rPr>
                <w:rFonts w:cs="Arial"/>
                <w:sz w:val="22"/>
                <w:u w:val="single"/>
              </w:rPr>
              <w:tab/>
            </w:r>
            <w:r>
              <w:rPr>
                <w:rFonts w:hint="eastAsia" w:cs="Arial"/>
                <w:sz w:val="22"/>
                <w:u w:val="single"/>
                <w:lang w:eastAsia="zh-CN"/>
              </w:rPr>
              <w:t xml:space="preserve">    </w:t>
            </w:r>
            <w:r>
              <w:rPr>
                <w:rFonts w:cs="Arial"/>
                <w:sz w:val="22"/>
                <w:u w:val="single"/>
              </w:rPr>
              <w:tab/>
            </w:r>
            <w:r>
              <w:rPr>
                <w:rFonts w:cs="Arial"/>
                <w:sz w:val="22"/>
                <w:u w:val="single"/>
              </w:rPr>
              <w:tab/>
            </w:r>
          </w:p>
          <w:p w14:paraId="58A8A561">
            <w:pPr>
              <w:jc w:val="both"/>
              <w:rPr>
                <w:rFonts w:cs="Arial"/>
                <w:sz w:val="10"/>
                <w:szCs w:val="10"/>
                <w:u w:val="single"/>
                <w:lang w:eastAsia="zh-CN"/>
              </w:rPr>
            </w:pPr>
          </w:p>
          <w:p w14:paraId="00B811CF">
            <w:pPr>
              <w:jc w:val="both"/>
              <w:rPr>
                <w:rFonts w:cs="Arial"/>
                <w:sz w:val="22"/>
                <w:u w:val="single"/>
                <w:lang w:eastAsia="zh-CN"/>
              </w:rPr>
            </w:pPr>
            <w:r>
              <w:rPr>
                <w:rFonts w:cs="Arial"/>
                <w:sz w:val="22"/>
              </w:rPr>
              <w:t>Email</w:t>
            </w:r>
            <w:r>
              <w:rPr>
                <w:rFonts w:cs="Arial"/>
                <w:sz w:val="22"/>
                <w:lang w:eastAsia="zh-CN"/>
              </w:rPr>
              <w:t xml:space="preserve"> </w:t>
            </w:r>
            <w:r>
              <w:rPr>
                <w:rFonts w:hAnsi="TheSansDM" w:cs="Arial"/>
                <w:sz w:val="22"/>
                <w:lang w:eastAsia="zh-CN"/>
              </w:rPr>
              <w:t>电子邮箱</w:t>
            </w:r>
            <w:r>
              <w:rPr>
                <w:rFonts w:cs="Arial"/>
                <w:sz w:val="22"/>
                <w:lang w:eastAsia="zh-CN"/>
              </w:rPr>
              <w:t xml:space="preserve">: </w:t>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lang w:eastAsia="zh-CN"/>
              </w:rPr>
              <w:t xml:space="preserve"> </w:t>
            </w:r>
            <w:r>
              <w:rPr>
                <w:rFonts w:cs="Arial"/>
                <w:sz w:val="22"/>
                <w:u w:val="single"/>
              </w:rPr>
              <w:tab/>
            </w:r>
            <w:r>
              <w:rPr>
                <w:rFonts w:cs="Arial"/>
                <w:sz w:val="22"/>
                <w:u w:val="single"/>
              </w:rPr>
              <w:tab/>
            </w:r>
          </w:p>
          <w:p w14:paraId="4BD818C6">
            <w:pPr>
              <w:jc w:val="both"/>
              <w:rPr>
                <w:rFonts w:cs="Arial"/>
                <w:sz w:val="10"/>
                <w:szCs w:val="10"/>
                <w:u w:val="single"/>
                <w:lang w:eastAsia="zh-CN"/>
              </w:rPr>
            </w:pPr>
          </w:p>
          <w:p w14:paraId="675B4290">
            <w:pPr>
              <w:jc w:val="both"/>
              <w:rPr>
                <w:rFonts w:cs="Arial"/>
                <w:sz w:val="22"/>
                <w:u w:val="single"/>
                <w:lang w:eastAsia="zh-CN"/>
              </w:rPr>
            </w:pPr>
            <w:r>
              <w:rPr>
                <w:rFonts w:cs="Arial"/>
                <w:sz w:val="22"/>
                <w:szCs w:val="22"/>
              </w:rPr>
              <w:t>Tel</w:t>
            </w:r>
            <w:r>
              <w:rPr>
                <w:rFonts w:cs="Arial"/>
                <w:sz w:val="22"/>
                <w:lang w:eastAsia="zh-CN"/>
              </w:rPr>
              <w:t xml:space="preserve"> 电话</w:t>
            </w:r>
            <w:r>
              <w:rPr>
                <w:rFonts w:cs="Arial"/>
                <w:sz w:val="22"/>
              </w:rPr>
              <w:t>:</w:t>
            </w:r>
            <w:r>
              <w:rPr>
                <w:rFonts w:cs="Arial"/>
                <w:sz w:val="22"/>
                <w:lang w:eastAsia="zh-CN"/>
              </w:rPr>
              <w:t xml:space="preserve">  </w:t>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lang w:eastAsia="zh-CN"/>
              </w:rPr>
              <w:t xml:space="preserve">                             </w:t>
            </w:r>
            <w:r>
              <w:rPr>
                <w:rFonts w:cs="Arial"/>
                <w:sz w:val="22"/>
                <w:lang w:eastAsia="zh-CN"/>
              </w:rPr>
              <w:t xml:space="preserve"> </w:t>
            </w:r>
            <w:r>
              <w:rPr>
                <w:rFonts w:cs="Arial"/>
                <w:sz w:val="22"/>
              </w:rPr>
              <w:t>Fax</w:t>
            </w:r>
            <w:r>
              <w:rPr>
                <w:rFonts w:cs="Arial"/>
                <w:sz w:val="22"/>
                <w:lang w:eastAsia="zh-CN"/>
              </w:rPr>
              <w:t xml:space="preserve"> 传真:  </w:t>
            </w:r>
            <w:r>
              <w:rPr>
                <w:rFonts w:cs="Arial"/>
                <w:sz w:val="22"/>
                <w:u w:val="single"/>
              </w:rPr>
              <w:tab/>
            </w:r>
            <w:r>
              <w:rPr>
                <w:rFonts w:cs="Arial"/>
                <w:sz w:val="22"/>
                <w:u w:val="single"/>
              </w:rPr>
              <w:tab/>
            </w:r>
            <w:r>
              <w:rPr>
                <w:rFonts w:cs="Arial"/>
                <w:sz w:val="22"/>
                <w:u w:val="single"/>
                <w:lang w:eastAsia="zh-CN"/>
              </w:rPr>
              <w:t xml:space="preserve">     </w:t>
            </w:r>
            <w:r>
              <w:rPr>
                <w:rFonts w:cs="Arial"/>
                <w:sz w:val="22"/>
                <w:u w:val="single"/>
              </w:rPr>
              <w:tab/>
            </w:r>
            <w:r>
              <w:rPr>
                <w:rFonts w:cs="Arial"/>
                <w:sz w:val="22"/>
                <w:u w:val="single"/>
              </w:rPr>
              <w:tab/>
            </w:r>
            <w:r>
              <w:rPr>
                <w:rFonts w:cs="Arial"/>
                <w:sz w:val="22"/>
                <w:u w:val="single"/>
              </w:rPr>
              <w:tab/>
            </w:r>
          </w:p>
          <w:p w14:paraId="2C0FD62D">
            <w:pPr>
              <w:jc w:val="both"/>
              <w:rPr>
                <w:rFonts w:cs="Arial"/>
                <w:sz w:val="10"/>
                <w:szCs w:val="10"/>
                <w:u w:val="single"/>
                <w:lang w:eastAsia="zh-CN"/>
              </w:rPr>
            </w:pPr>
          </w:p>
          <w:p w14:paraId="7665A141">
            <w:pPr>
              <w:jc w:val="both"/>
              <w:rPr>
                <w:rFonts w:cs="Arial"/>
                <w:sz w:val="22"/>
                <w:u w:val="single"/>
                <w:lang w:eastAsia="zh-CN"/>
              </w:rPr>
            </w:pPr>
            <w:r>
              <w:rPr>
                <w:rFonts w:hint="eastAsia" w:cs="Arial"/>
                <w:sz w:val="22"/>
                <w:lang w:eastAsia="zh-CN"/>
              </w:rPr>
              <w:t>Cellphone</w:t>
            </w:r>
            <w:r>
              <w:rPr>
                <w:rFonts w:cs="Arial"/>
                <w:sz w:val="22"/>
                <w:lang w:eastAsia="zh-CN"/>
              </w:rPr>
              <w:t xml:space="preserve"> </w:t>
            </w:r>
            <w:r>
              <w:rPr>
                <w:rFonts w:cs="Arial"/>
                <w:sz w:val="22"/>
                <w:szCs w:val="22"/>
                <w:lang w:eastAsia="zh-CN"/>
              </w:rPr>
              <w:t>手机</w:t>
            </w:r>
            <w:r>
              <w:rPr>
                <w:rFonts w:cs="Arial"/>
                <w:sz w:val="22"/>
                <w:lang w:eastAsia="zh-CN"/>
              </w:rPr>
              <w:t xml:space="preserve">: </w:t>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lang w:eastAsia="zh-CN"/>
              </w:rPr>
              <w:t xml:space="preserve">           </w:t>
            </w:r>
            <w:r>
              <w:rPr>
                <w:rFonts w:cs="Arial"/>
                <w:sz w:val="22"/>
                <w:lang w:eastAsia="zh-CN"/>
              </w:rPr>
              <w:t xml:space="preserve"> Website 公司网址</w:t>
            </w:r>
            <w:r>
              <w:rPr>
                <w:rFonts w:cs="Arial"/>
                <w:sz w:val="22"/>
              </w:rPr>
              <w:t>:</w:t>
            </w:r>
            <w:r>
              <w:rPr>
                <w:rFonts w:cs="Arial"/>
                <w:sz w:val="22"/>
                <w:lang w:eastAsia="zh-CN"/>
              </w:rPr>
              <w:t xml:space="preserve"> </w:t>
            </w:r>
            <w:r>
              <w:rPr>
                <w:rFonts w:cs="Arial"/>
                <w:sz w:val="22"/>
                <w:u w:val="single"/>
              </w:rPr>
              <w:tab/>
            </w:r>
            <w:r>
              <w:rPr>
                <w:rFonts w:cs="Arial"/>
                <w:sz w:val="22"/>
                <w:u w:val="single"/>
              </w:rPr>
              <w:tab/>
            </w:r>
            <w:r>
              <w:rPr>
                <w:rFonts w:cs="Arial"/>
                <w:sz w:val="22"/>
                <w:u w:val="single"/>
                <w:lang w:eastAsia="zh-CN"/>
              </w:rPr>
              <w:t xml:space="preserve">     </w:t>
            </w:r>
            <w:r>
              <w:rPr>
                <w:rFonts w:cs="Arial"/>
                <w:sz w:val="22"/>
                <w:u w:val="single"/>
              </w:rPr>
              <w:tab/>
            </w:r>
            <w:r>
              <w:rPr>
                <w:rFonts w:cs="Arial"/>
                <w:sz w:val="22"/>
                <w:u w:val="single"/>
              </w:rPr>
              <w:tab/>
            </w:r>
            <w:r>
              <w:rPr>
                <w:rFonts w:cs="Arial"/>
                <w:sz w:val="22"/>
                <w:u w:val="single"/>
              </w:rPr>
              <w:tab/>
            </w:r>
          </w:p>
          <w:p w14:paraId="08FFDECE">
            <w:pPr>
              <w:jc w:val="both"/>
              <w:rPr>
                <w:rFonts w:cs="Arial"/>
                <w:sz w:val="10"/>
                <w:szCs w:val="10"/>
                <w:u w:val="single"/>
                <w:lang w:eastAsia="zh-CN"/>
              </w:rPr>
            </w:pPr>
          </w:p>
          <w:p w14:paraId="7BC59B2F">
            <w:pPr>
              <w:jc w:val="both"/>
              <w:rPr>
                <w:rFonts w:cs="Arial"/>
                <w:sz w:val="10"/>
                <w:szCs w:val="10"/>
                <w:u w:val="single"/>
                <w:lang w:eastAsia="zh-CN"/>
              </w:rPr>
            </w:pPr>
          </w:p>
          <w:p w14:paraId="679F619B">
            <w:pPr>
              <w:jc w:val="both"/>
              <w:rPr>
                <w:rFonts w:cs="Arial"/>
                <w:bCs/>
                <w:sz w:val="22"/>
                <w:lang w:eastAsia="zh-CN"/>
              </w:rPr>
            </w:pPr>
            <w:r>
              <w:rPr>
                <w:rFonts w:hint="eastAsia" w:cs="Arial"/>
                <w:bCs/>
                <w:sz w:val="22"/>
                <w:lang w:eastAsia="zh-CN"/>
              </w:rPr>
              <w:t>Type of Company 公司类型:</w:t>
            </w:r>
          </w:p>
          <w:p w14:paraId="229A62EB">
            <w:pPr>
              <w:jc w:val="both"/>
              <w:rPr>
                <w:rFonts w:cs="Arial"/>
                <w:sz w:val="10"/>
                <w:szCs w:val="10"/>
                <w:u w:val="single"/>
                <w:lang w:eastAsia="zh-CN"/>
              </w:rPr>
            </w:pPr>
          </w:p>
          <w:p w14:paraId="046D2AE1">
            <w:pPr>
              <w:jc w:val="both"/>
              <w:rPr>
                <w:rFonts w:cs="Arial"/>
                <w:sz w:val="22"/>
                <w:u w:val="single"/>
                <w:lang w:eastAsia="zh-CN"/>
              </w:rPr>
            </w:pPr>
            <w:r>
              <w:rPr>
                <w:rFonts w:cs="Arial"/>
                <w:bCs/>
                <w:sz w:val="22"/>
                <w:lang w:eastAsia="zh-CN"/>
              </w:rPr>
              <w:t>□</w:t>
            </w:r>
            <w:r>
              <w:rPr>
                <w:rFonts w:cs="Arial"/>
                <w:sz w:val="22"/>
                <w:szCs w:val="22"/>
                <w:lang w:eastAsia="zh-CN"/>
              </w:rPr>
              <w:t xml:space="preserve"> </w:t>
            </w:r>
            <w:r>
              <w:rPr>
                <w:rFonts w:hint="eastAsia" w:cs="Arial"/>
                <w:bCs/>
                <w:sz w:val="22"/>
              </w:rPr>
              <w:t>Manufacturer 制造商</w:t>
            </w:r>
            <w:r>
              <w:rPr>
                <w:rFonts w:hint="eastAsia" w:cs="Arial"/>
                <w:bCs/>
                <w:sz w:val="22"/>
                <w:lang w:eastAsia="zh-CN"/>
              </w:rPr>
              <w:t xml:space="preserve">      </w:t>
            </w:r>
            <w:r>
              <w:rPr>
                <w:rFonts w:cs="Arial"/>
                <w:bCs/>
                <w:sz w:val="22"/>
                <w:lang w:eastAsia="zh-CN"/>
              </w:rPr>
              <w:t>□</w:t>
            </w:r>
            <w:r>
              <w:rPr>
                <w:rFonts w:cs="Arial"/>
                <w:sz w:val="22"/>
                <w:szCs w:val="22"/>
                <w:lang w:eastAsia="zh-CN"/>
              </w:rPr>
              <w:t xml:space="preserve"> </w:t>
            </w:r>
            <w:r>
              <w:rPr>
                <w:rFonts w:hint="eastAsia" w:cs="Arial"/>
                <w:bCs/>
                <w:sz w:val="22"/>
              </w:rPr>
              <w:t>Distributor/Agent 分销/</w:t>
            </w:r>
            <w:r>
              <w:rPr>
                <w:rFonts w:hint="eastAsia" w:cs="Arial"/>
                <w:bCs/>
                <w:sz w:val="22"/>
                <w:lang w:eastAsia="zh-CN"/>
              </w:rPr>
              <w:t xml:space="preserve">代理      </w:t>
            </w:r>
            <w:r>
              <w:rPr>
                <w:rFonts w:cs="Arial"/>
                <w:bCs/>
                <w:sz w:val="22"/>
                <w:lang w:eastAsia="zh-CN"/>
              </w:rPr>
              <w:t>□</w:t>
            </w:r>
            <w:r>
              <w:rPr>
                <w:rFonts w:cs="Arial"/>
                <w:sz w:val="22"/>
                <w:szCs w:val="22"/>
                <w:lang w:eastAsia="zh-CN"/>
              </w:rPr>
              <w:t xml:space="preserve"> </w:t>
            </w:r>
            <w:r>
              <w:rPr>
                <w:rFonts w:hint="eastAsia" w:cs="Arial"/>
                <w:bCs/>
                <w:sz w:val="22"/>
              </w:rPr>
              <w:t>Exporter 出口商</w:t>
            </w:r>
            <w:r>
              <w:rPr>
                <w:rFonts w:hint="eastAsia" w:cs="Arial"/>
                <w:bCs/>
                <w:sz w:val="22"/>
                <w:lang w:eastAsia="zh-CN"/>
              </w:rPr>
              <w:t xml:space="preserve">      </w:t>
            </w:r>
            <w:r>
              <w:rPr>
                <w:rFonts w:cs="Arial"/>
                <w:bCs/>
                <w:sz w:val="22"/>
                <w:lang w:eastAsia="zh-CN"/>
              </w:rPr>
              <w:t>□</w:t>
            </w:r>
            <w:r>
              <w:rPr>
                <w:rFonts w:cs="Arial"/>
                <w:sz w:val="22"/>
                <w:szCs w:val="22"/>
                <w:lang w:eastAsia="zh-CN"/>
              </w:rPr>
              <w:t xml:space="preserve"> </w:t>
            </w:r>
            <w:r>
              <w:rPr>
                <w:rFonts w:hint="eastAsia" w:cs="Arial"/>
                <w:bCs/>
                <w:sz w:val="22"/>
              </w:rPr>
              <w:t>Importer 进口商</w:t>
            </w:r>
          </w:p>
          <w:p w14:paraId="00C8EA7B">
            <w:pPr>
              <w:jc w:val="both"/>
              <w:rPr>
                <w:rFonts w:cs="Arial"/>
                <w:sz w:val="10"/>
                <w:szCs w:val="10"/>
                <w:u w:val="single"/>
                <w:lang w:eastAsia="zh-CN"/>
              </w:rPr>
            </w:pPr>
          </w:p>
          <w:p w14:paraId="0C3A2546">
            <w:pPr>
              <w:jc w:val="both"/>
              <w:rPr>
                <w:rFonts w:cs="Arial"/>
                <w:sz w:val="10"/>
                <w:szCs w:val="10"/>
                <w:u w:val="single"/>
                <w:lang w:eastAsia="zh-CN"/>
              </w:rPr>
            </w:pPr>
          </w:p>
          <w:p w14:paraId="4AEC6855">
            <w:pPr>
              <w:jc w:val="both"/>
              <w:rPr>
                <w:rFonts w:cs="Arial"/>
                <w:sz w:val="22"/>
                <w:u w:val="single"/>
                <w:lang w:eastAsia="zh-CN"/>
              </w:rPr>
            </w:pPr>
            <w:r>
              <w:rPr>
                <w:rFonts w:hint="eastAsia" w:cs="Arial"/>
                <w:bCs/>
                <w:sz w:val="22"/>
                <w:lang w:eastAsia="zh-CN"/>
              </w:rPr>
              <w:t>Official Invoice Request (Applicable to Chinese Exhibitors ONLY) 需要发票类型 (仅适用于中国公司):</w:t>
            </w:r>
          </w:p>
          <w:p w14:paraId="629FCBCD">
            <w:pPr>
              <w:jc w:val="both"/>
              <w:rPr>
                <w:rFonts w:cs="Arial"/>
                <w:sz w:val="10"/>
                <w:szCs w:val="10"/>
                <w:u w:val="single"/>
                <w:lang w:eastAsia="zh-CN"/>
              </w:rPr>
            </w:pPr>
          </w:p>
          <w:p w14:paraId="5970F76A">
            <w:pPr>
              <w:jc w:val="both"/>
              <w:rPr>
                <w:rFonts w:cs="Arial"/>
                <w:sz w:val="22"/>
                <w:u w:val="single"/>
                <w:lang w:eastAsia="zh-CN"/>
              </w:rPr>
            </w:pPr>
            <w:r>
              <w:rPr>
                <w:rFonts w:cs="Arial"/>
                <w:bCs/>
                <w:sz w:val="22"/>
                <w:lang w:eastAsia="zh-CN"/>
              </w:rPr>
              <w:t>□</w:t>
            </w:r>
            <w:r>
              <w:rPr>
                <w:rFonts w:cs="Arial"/>
                <w:sz w:val="22"/>
                <w:szCs w:val="22"/>
                <w:lang w:eastAsia="zh-CN"/>
              </w:rPr>
              <w:t xml:space="preserve"> </w:t>
            </w:r>
            <w:r>
              <w:rPr>
                <w:rFonts w:hint="eastAsia" w:cs="Arial"/>
                <w:sz w:val="22"/>
                <w:szCs w:val="22"/>
                <w:lang w:eastAsia="zh-CN"/>
              </w:rPr>
              <w:t xml:space="preserve"> </w:t>
            </w:r>
            <w:r>
              <w:rPr>
                <w:rFonts w:hint="eastAsia" w:cs="Arial"/>
                <w:bCs/>
                <w:sz w:val="22"/>
              </w:rPr>
              <w:t>VAT invoice 增值税专用发票</w:t>
            </w:r>
            <w:r>
              <w:rPr>
                <w:rFonts w:hint="eastAsia" w:cs="Arial"/>
                <w:bCs/>
                <w:sz w:val="22"/>
                <w:lang w:eastAsia="zh-CN"/>
              </w:rPr>
              <w:t xml:space="preserve">               </w:t>
            </w:r>
            <w:r>
              <w:rPr>
                <w:rFonts w:cs="Arial"/>
                <w:bCs/>
                <w:sz w:val="22"/>
                <w:lang w:eastAsia="zh-CN"/>
              </w:rPr>
              <w:t>□</w:t>
            </w:r>
            <w:r>
              <w:rPr>
                <w:rFonts w:cs="Arial"/>
                <w:sz w:val="22"/>
                <w:szCs w:val="22"/>
                <w:lang w:eastAsia="zh-CN"/>
              </w:rPr>
              <w:t xml:space="preserve"> </w:t>
            </w:r>
            <w:r>
              <w:rPr>
                <w:rFonts w:hint="eastAsia" w:cs="Arial"/>
                <w:sz w:val="22"/>
                <w:szCs w:val="22"/>
                <w:lang w:eastAsia="zh-CN"/>
              </w:rPr>
              <w:t xml:space="preserve"> </w:t>
            </w:r>
            <w:r>
              <w:rPr>
                <w:rFonts w:hint="eastAsia" w:cs="Arial"/>
                <w:bCs/>
                <w:sz w:val="22"/>
              </w:rPr>
              <w:t>Normal invoice 增值税普通发票</w:t>
            </w:r>
          </w:p>
          <w:p w14:paraId="1FEA6DCB">
            <w:pPr>
              <w:jc w:val="both"/>
              <w:rPr>
                <w:rFonts w:cs="Arial"/>
                <w:sz w:val="10"/>
                <w:szCs w:val="10"/>
                <w:u w:val="single"/>
                <w:lang w:eastAsia="zh-CN"/>
              </w:rPr>
            </w:pPr>
          </w:p>
          <w:p w14:paraId="1B2DE689">
            <w:pPr>
              <w:jc w:val="both"/>
              <w:rPr>
                <w:rFonts w:cs="Arial"/>
                <w:sz w:val="10"/>
                <w:szCs w:val="10"/>
                <w:u w:val="single"/>
                <w:lang w:eastAsia="zh-CN"/>
              </w:rPr>
            </w:pPr>
          </w:p>
          <w:p w14:paraId="5BEDF2CA">
            <w:pPr>
              <w:jc w:val="both"/>
              <w:rPr>
                <w:rFonts w:cs="Arial"/>
                <w:sz w:val="22"/>
                <w:lang w:eastAsia="zh-CN"/>
              </w:rPr>
            </w:pPr>
            <w:r>
              <w:rPr>
                <w:rFonts w:hint="eastAsia" w:cs="Arial"/>
                <w:bCs/>
                <w:sz w:val="22"/>
                <w:lang w:eastAsia="zh-CN"/>
              </w:rPr>
              <w:t>Address for Invoice Mailing 邮寄发票地址</w:t>
            </w:r>
            <w:r>
              <w:rPr>
                <w:rFonts w:cs="Arial"/>
                <w:sz w:val="22"/>
                <w:lang w:eastAsia="zh-CN"/>
              </w:rPr>
              <w:t>:</w:t>
            </w:r>
          </w:p>
          <w:p w14:paraId="34452994">
            <w:pPr>
              <w:jc w:val="both"/>
              <w:rPr>
                <w:rFonts w:cs="Arial"/>
                <w:sz w:val="10"/>
                <w:szCs w:val="10"/>
                <w:lang w:eastAsia="zh-CN"/>
              </w:rPr>
            </w:pPr>
          </w:p>
          <w:p w14:paraId="355FE3AD">
            <w:pPr>
              <w:jc w:val="both"/>
              <w:rPr>
                <w:rFonts w:cs="Arial"/>
                <w:sz w:val="22"/>
                <w:u w:val="single"/>
                <w:lang w:eastAsia="zh-CN"/>
              </w:rPr>
            </w:pPr>
            <w:r>
              <w:rPr>
                <w:rFonts w:cs="Arial"/>
                <w:bCs/>
                <w:sz w:val="22"/>
                <w:lang w:eastAsia="zh-CN"/>
              </w:rPr>
              <w:t>□</w:t>
            </w:r>
            <w:r>
              <w:rPr>
                <w:rFonts w:cs="Arial"/>
                <w:sz w:val="22"/>
                <w:szCs w:val="22"/>
                <w:lang w:eastAsia="zh-CN"/>
              </w:rPr>
              <w:t xml:space="preserve"> </w:t>
            </w:r>
            <w:r>
              <w:rPr>
                <w:rFonts w:hint="eastAsia" w:cs="Arial"/>
                <w:sz w:val="22"/>
                <w:szCs w:val="22"/>
                <w:lang w:eastAsia="zh-CN"/>
              </w:rPr>
              <w:t xml:space="preserve"> </w:t>
            </w:r>
            <w:r>
              <w:rPr>
                <w:rFonts w:cs="Arial"/>
                <w:color w:val="000000"/>
                <w:sz w:val="22"/>
                <w:szCs w:val="22"/>
                <w:lang w:eastAsia="zh-CN"/>
              </w:rPr>
              <w:t xml:space="preserve">Exhibitor‘s address </w:t>
            </w:r>
            <w:r>
              <w:rPr>
                <w:rFonts w:hAnsi="TheSansDM" w:cs="Arial"/>
                <w:color w:val="000000"/>
                <w:sz w:val="22"/>
                <w:szCs w:val="22"/>
                <w:lang w:eastAsia="zh-CN"/>
              </w:rPr>
              <w:t>展商登记地址</w:t>
            </w:r>
          </w:p>
          <w:p w14:paraId="203FF802">
            <w:pPr>
              <w:jc w:val="both"/>
              <w:rPr>
                <w:rFonts w:cs="Arial"/>
                <w:sz w:val="10"/>
                <w:szCs w:val="10"/>
                <w:u w:val="single"/>
                <w:lang w:eastAsia="zh-CN"/>
              </w:rPr>
            </w:pPr>
          </w:p>
          <w:p w14:paraId="491CBBC9">
            <w:pPr>
              <w:jc w:val="both"/>
              <w:rPr>
                <w:rFonts w:cs="Arial"/>
                <w:color w:val="000000"/>
                <w:sz w:val="22"/>
                <w:szCs w:val="22"/>
                <w:lang w:eastAsia="zh-CN"/>
              </w:rPr>
            </w:pPr>
            <w:r>
              <w:rPr>
                <w:rFonts w:cs="Arial"/>
                <w:bCs/>
                <w:sz w:val="22"/>
                <w:lang w:eastAsia="zh-CN"/>
              </w:rPr>
              <w:t>□</w:t>
            </w:r>
            <w:r>
              <w:rPr>
                <w:rFonts w:cs="Arial"/>
                <w:sz w:val="22"/>
                <w:szCs w:val="22"/>
                <w:lang w:eastAsia="zh-CN"/>
              </w:rPr>
              <w:t xml:space="preserve"> </w:t>
            </w:r>
            <w:r>
              <w:rPr>
                <w:rFonts w:hint="eastAsia" w:cs="Arial"/>
                <w:sz w:val="22"/>
                <w:szCs w:val="22"/>
                <w:lang w:eastAsia="zh-CN"/>
              </w:rPr>
              <w:t xml:space="preserve"> </w:t>
            </w:r>
            <w:r>
              <w:rPr>
                <w:rFonts w:cs="Arial"/>
                <w:color w:val="000000"/>
                <w:sz w:val="22"/>
                <w:szCs w:val="22"/>
                <w:lang w:eastAsia="zh-CN"/>
              </w:rPr>
              <w:t xml:space="preserve">Other invoicing address </w:t>
            </w:r>
            <w:r>
              <w:rPr>
                <w:rFonts w:hAnsi="TheSansDM" w:cs="Arial"/>
                <w:color w:val="000000"/>
                <w:sz w:val="22"/>
                <w:szCs w:val="22"/>
                <w:lang w:eastAsia="zh-CN"/>
              </w:rPr>
              <w:t>其他地址</w:t>
            </w:r>
            <w:r>
              <w:rPr>
                <w:rFonts w:cs="Arial"/>
                <w:color w:val="000000"/>
                <w:sz w:val="22"/>
                <w:szCs w:val="22"/>
                <w:lang w:eastAsia="zh-CN"/>
              </w:rPr>
              <w:t xml:space="preserve"> ____________________________________________________</w:t>
            </w:r>
          </w:p>
          <w:p w14:paraId="44B082DB">
            <w:pPr>
              <w:jc w:val="both"/>
              <w:rPr>
                <w:rFonts w:cs="Arial"/>
                <w:color w:val="000000"/>
                <w:sz w:val="10"/>
                <w:szCs w:val="10"/>
                <w:lang w:eastAsia="zh-CN"/>
              </w:rPr>
            </w:pPr>
          </w:p>
          <w:p w14:paraId="346062D3">
            <w:pPr>
              <w:jc w:val="both"/>
              <w:rPr>
                <w:rFonts w:cs="Arial"/>
                <w:color w:val="000000"/>
                <w:sz w:val="22"/>
                <w:szCs w:val="22"/>
                <w:lang w:eastAsia="zh-CN"/>
              </w:rPr>
            </w:pPr>
            <w:r>
              <w:rPr>
                <w:rFonts w:cs="Arial"/>
                <w:color w:val="000000"/>
                <w:sz w:val="22"/>
                <w:szCs w:val="22"/>
                <w:lang w:eastAsia="zh-CN"/>
              </w:rPr>
              <w:t>_________________________________________________________________________________</w:t>
            </w:r>
          </w:p>
          <w:p w14:paraId="6D0530F6">
            <w:pPr>
              <w:jc w:val="both"/>
              <w:rPr>
                <w:rFonts w:cs="Arial"/>
                <w:color w:val="000000"/>
                <w:sz w:val="10"/>
                <w:szCs w:val="10"/>
                <w:lang w:eastAsia="zh-CN"/>
              </w:rPr>
            </w:pPr>
          </w:p>
          <w:p w14:paraId="3A35C4F6">
            <w:pPr>
              <w:jc w:val="both"/>
              <w:rPr>
                <w:rFonts w:cs="Arial"/>
                <w:color w:val="000000"/>
                <w:sz w:val="10"/>
                <w:szCs w:val="10"/>
                <w:lang w:eastAsia="zh-CN"/>
              </w:rPr>
            </w:pPr>
          </w:p>
          <w:p w14:paraId="21D45915">
            <w:pPr>
              <w:jc w:val="both"/>
              <w:rPr>
                <w:rFonts w:cs="Arial"/>
                <w:color w:val="000000"/>
                <w:sz w:val="22"/>
                <w:szCs w:val="22"/>
                <w:lang w:eastAsia="zh-CN"/>
              </w:rPr>
            </w:pPr>
            <w:r>
              <w:rPr>
                <w:rFonts w:cs="Arial"/>
                <w:bCs/>
                <w:lang w:eastAsia="zh-CN"/>
              </w:rPr>
              <w:t>Note:         For VAT payer, please send us your VAT invoice information together with the application form.</w:t>
            </w:r>
          </w:p>
          <w:p w14:paraId="4C1250D7">
            <w:pPr>
              <w:jc w:val="both"/>
              <w:rPr>
                <w:rFonts w:cs="Arial"/>
                <w:color w:val="000000"/>
                <w:sz w:val="22"/>
                <w:szCs w:val="22"/>
                <w:lang w:eastAsia="zh-CN"/>
              </w:rPr>
            </w:pPr>
            <w:r>
              <w:rPr>
                <w:rFonts w:hint="eastAsia" w:cs="Arial"/>
                <w:bCs/>
                <w:lang w:eastAsia="zh-CN"/>
              </w:rPr>
              <w:t>温馨提示：若贵公司是增值税一般纳税人，请将贵司完整开票资料，与本合同一起发送给我们。</w:t>
            </w:r>
          </w:p>
          <w:p w14:paraId="22088AC1">
            <w:pPr>
              <w:jc w:val="both"/>
              <w:rPr>
                <w:rFonts w:hAnsi="TheSansDM" w:cs="Arial"/>
                <w:b/>
                <w:color w:val="0033CC"/>
                <w:w w:val="99"/>
                <w:sz w:val="21"/>
                <w:szCs w:val="21"/>
                <w:lang w:eastAsia="zh-CN"/>
              </w:rPr>
            </w:pPr>
          </w:p>
        </w:tc>
      </w:tr>
    </w:tbl>
    <w:p w14:paraId="01EC15A0">
      <w:pPr>
        <w:ind w:left="-142" w:leftChars="-71"/>
        <w:jc w:val="both"/>
        <w:rPr>
          <w:rFonts w:hAnsi="TheSansDM" w:cs="Arial"/>
          <w:b/>
          <w:color w:val="0033CC"/>
          <w:w w:val="99"/>
          <w:sz w:val="10"/>
          <w:szCs w:val="10"/>
          <w:lang w:eastAsia="zh-CN"/>
        </w:rPr>
      </w:pPr>
    </w:p>
    <w:p w14:paraId="3F51ECC9">
      <w:pPr>
        <w:ind w:left="-142" w:leftChars="-71"/>
        <w:jc w:val="center"/>
        <w:rPr>
          <w:rFonts w:cs="Arial"/>
          <w:b/>
          <w:bCs/>
          <w:sz w:val="10"/>
          <w:szCs w:val="10"/>
          <w:lang w:eastAsia="zh-CN"/>
        </w:rPr>
      </w:pPr>
    </w:p>
    <w:p w14:paraId="6512F0B8">
      <w:pPr>
        <w:ind w:left="-142" w:leftChars="-71"/>
        <w:jc w:val="center"/>
        <w:rPr>
          <w:rFonts w:cs="Arial"/>
          <w:b/>
          <w:bCs/>
          <w:sz w:val="22"/>
          <w:szCs w:val="22"/>
          <w:lang w:eastAsia="zh-CN"/>
        </w:rPr>
      </w:pPr>
    </w:p>
    <w:p w14:paraId="57D6347E">
      <w:pPr>
        <w:ind w:left="-142" w:leftChars="-71"/>
        <w:jc w:val="center"/>
        <w:rPr>
          <w:rFonts w:cs="Arial"/>
          <w:b/>
          <w:bCs/>
          <w:sz w:val="22"/>
          <w:szCs w:val="22"/>
          <w:lang w:eastAsia="zh-CN"/>
        </w:rPr>
      </w:pPr>
    </w:p>
    <w:p w14:paraId="5151B407">
      <w:pPr>
        <w:ind w:left="-142" w:leftChars="-71"/>
        <w:jc w:val="center"/>
        <w:rPr>
          <w:rFonts w:cs="Arial"/>
          <w:b/>
          <w:bCs/>
          <w:sz w:val="22"/>
          <w:szCs w:val="22"/>
          <w:lang w:eastAsia="zh-CN"/>
        </w:rPr>
      </w:pPr>
    </w:p>
    <w:p w14:paraId="3913F982">
      <w:pPr>
        <w:ind w:left="-142" w:leftChars="-71"/>
        <w:jc w:val="center"/>
        <w:rPr>
          <w:rFonts w:cs="Arial"/>
          <w:b/>
          <w:bCs/>
          <w:sz w:val="22"/>
          <w:szCs w:val="22"/>
          <w:lang w:eastAsia="zh-CN"/>
        </w:rPr>
      </w:pPr>
    </w:p>
    <w:p w14:paraId="642025A5">
      <w:pPr>
        <w:ind w:left="-142" w:leftChars="-71"/>
        <w:jc w:val="center"/>
        <w:rPr>
          <w:rFonts w:cs="Arial"/>
          <w:b/>
          <w:bCs/>
          <w:sz w:val="22"/>
          <w:szCs w:val="22"/>
          <w:lang w:eastAsia="zh-CN"/>
        </w:rPr>
      </w:pPr>
    </w:p>
    <w:tbl>
      <w:tblPr>
        <w:tblStyle w:val="16"/>
        <w:tblW w:w="10490"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90"/>
      </w:tblGrid>
      <w:tr w14:paraId="21AE8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90" w:type="dxa"/>
          </w:tcPr>
          <w:p w14:paraId="1C63D1F6">
            <w:pPr>
              <w:jc w:val="both"/>
              <w:rPr>
                <w:rFonts w:cs="Arial"/>
                <w:b/>
                <w:color w:val="000000" w:themeColor="text1"/>
                <w:sz w:val="10"/>
                <w:szCs w:val="10"/>
                <w:lang w:eastAsia="zh-CN"/>
                <w14:textFill>
                  <w14:solidFill>
                    <w14:schemeClr w14:val="tx1"/>
                  </w14:solidFill>
                </w14:textFill>
              </w:rPr>
            </w:pPr>
          </w:p>
          <w:p w14:paraId="407B5571">
            <w:pPr>
              <w:jc w:val="both"/>
              <w:rPr>
                <w:rFonts w:cs="Arial"/>
                <w:bCs/>
                <w:sz w:val="22"/>
                <w:lang w:eastAsia="zh-CN"/>
              </w:rPr>
            </w:pPr>
            <w:r>
              <w:rPr>
                <w:rFonts w:hint="eastAsia" w:cs="Arial"/>
                <w:b/>
                <w:bCs/>
                <w:sz w:val="22"/>
                <w:lang w:eastAsia="zh-CN"/>
              </w:rPr>
              <w:t>CO-EXHIBITOR REGISTRATION</w:t>
            </w:r>
          </w:p>
          <w:p w14:paraId="4DA3A650">
            <w:pPr>
              <w:jc w:val="both"/>
              <w:rPr>
                <w:rFonts w:cs="Arial"/>
                <w:b/>
                <w:bCs/>
                <w:color w:val="FFFFFF" w:themeColor="background1"/>
                <w:sz w:val="22"/>
                <w:lang w:eastAsia="zh-CN"/>
                <w14:textFill>
                  <w14:solidFill>
                    <w14:schemeClr w14:val="bg1"/>
                  </w14:solidFill>
                </w14:textFill>
              </w:rPr>
            </w:pPr>
            <w:r>
              <w:rPr>
                <w:rFonts w:hint="eastAsia" w:cs="Arial"/>
                <w:b/>
                <w:bCs/>
                <w:color w:val="FFFFFF" w:themeColor="background1"/>
                <w:sz w:val="22"/>
                <w:highlight w:val="black"/>
                <w:lang w:val="en-US" w:eastAsia="zh-CN"/>
                <w14:textFill>
                  <w14:solidFill>
                    <w14:schemeClr w14:val="bg1"/>
                  </w14:solidFill>
                </w14:textFill>
              </w:rPr>
              <w:t>合作参展商资料</w:t>
            </w:r>
          </w:p>
          <w:p w14:paraId="13C3DCCC">
            <w:pPr>
              <w:jc w:val="both"/>
              <w:rPr>
                <w:rFonts w:cs="Arial"/>
                <w:bCs/>
                <w:sz w:val="10"/>
                <w:szCs w:val="10"/>
                <w:lang w:eastAsia="zh-CN"/>
              </w:rPr>
            </w:pPr>
          </w:p>
          <w:p w14:paraId="470EF0B5">
            <w:pPr>
              <w:jc w:val="both"/>
              <w:rPr>
                <w:rFonts w:cs="Arial"/>
                <w:bCs/>
                <w:lang w:eastAsia="zh-CN"/>
              </w:rPr>
            </w:pPr>
            <w:r>
              <w:rPr>
                <w:rFonts w:cs="Arial"/>
                <w:bCs/>
                <w:lang w:eastAsia="zh-CN"/>
              </w:rPr>
              <w:t>We register the following company as a co-exhibitor according to the Terms &amp; Conditions for Participation</w:t>
            </w:r>
            <w:r>
              <w:rPr>
                <w:rFonts w:hint="eastAsia" w:cs="Arial"/>
                <w:bCs/>
                <w:lang w:eastAsia="zh-CN"/>
              </w:rPr>
              <w:t>.</w:t>
            </w:r>
          </w:p>
          <w:p w14:paraId="042F56CC">
            <w:pPr>
              <w:jc w:val="both"/>
              <w:rPr>
                <w:rFonts w:cs="Arial"/>
                <w:bCs/>
                <w:lang w:eastAsia="zh-CN"/>
              </w:rPr>
            </w:pPr>
            <w:r>
              <w:rPr>
                <w:rFonts w:hint="eastAsia" w:cs="Arial"/>
                <w:bCs/>
                <w:lang w:eastAsia="zh-CN"/>
              </w:rPr>
              <w:t>根据联合参展条款，我们申请以下公司作为我公司的合作参展商。</w:t>
            </w:r>
          </w:p>
          <w:p w14:paraId="15FC2983">
            <w:pPr>
              <w:jc w:val="both"/>
              <w:rPr>
                <w:rFonts w:cs="Arial"/>
                <w:bCs/>
                <w:sz w:val="10"/>
                <w:szCs w:val="10"/>
                <w:lang w:eastAsia="zh-CN"/>
              </w:rPr>
            </w:pPr>
          </w:p>
          <w:p w14:paraId="586C047E">
            <w:pPr>
              <w:jc w:val="both"/>
              <w:rPr>
                <w:rFonts w:cs="Arial"/>
                <w:sz w:val="22"/>
                <w:u w:val="single"/>
                <w:lang w:eastAsia="zh-CN"/>
              </w:rPr>
            </w:pPr>
            <w:r>
              <w:rPr>
                <w:rFonts w:cs="Arial"/>
                <w:sz w:val="22"/>
              </w:rPr>
              <w:t>Company Name</w:t>
            </w:r>
            <w:r>
              <w:rPr>
                <w:rFonts w:cs="Arial"/>
                <w:sz w:val="22"/>
                <w:lang w:eastAsia="zh-CN"/>
              </w:rPr>
              <w:t>-En</w:t>
            </w:r>
            <w:r>
              <w:rPr>
                <w:rFonts w:hAnsi="TheSansDM" w:cs="Arial"/>
                <w:sz w:val="22"/>
                <w:lang w:eastAsia="zh-CN"/>
              </w:rPr>
              <w:t>公司英文名称</w:t>
            </w:r>
            <w:r>
              <w:rPr>
                <w:rFonts w:cs="Arial"/>
                <w:sz w:val="22"/>
              </w:rPr>
              <w:t>:</w:t>
            </w:r>
            <w:r>
              <w:rPr>
                <w:rFonts w:cs="Arial"/>
                <w:sz w:val="22"/>
                <w:lang w:eastAsia="zh-CN"/>
              </w:rPr>
              <w:t xml:space="preserve"> </w:t>
            </w:r>
            <w:r>
              <w:rPr>
                <w:rFonts w:cs="Arial"/>
                <w:sz w:val="22"/>
                <w:u w:val="single"/>
              </w:rPr>
              <w:t xml:space="preserve"> </w:t>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lang w:eastAsia="zh-CN"/>
              </w:rPr>
              <w:t xml:space="preserve">   </w:t>
            </w:r>
            <w:r>
              <w:rPr>
                <w:rFonts w:cs="Arial"/>
                <w:sz w:val="22"/>
                <w:u w:val="single"/>
              </w:rPr>
              <w:tab/>
            </w:r>
            <w:r>
              <w:rPr>
                <w:rFonts w:cs="Arial"/>
                <w:sz w:val="22"/>
                <w:u w:val="single"/>
              </w:rPr>
              <w:tab/>
            </w:r>
            <w:r>
              <w:rPr>
                <w:rFonts w:cs="Arial"/>
                <w:sz w:val="22"/>
                <w:u w:val="single"/>
              </w:rPr>
              <w:tab/>
            </w:r>
          </w:p>
          <w:p w14:paraId="4D996FF3">
            <w:pPr>
              <w:jc w:val="both"/>
              <w:rPr>
                <w:rFonts w:cs="Arial"/>
                <w:sz w:val="10"/>
                <w:szCs w:val="10"/>
                <w:u w:val="single"/>
                <w:lang w:eastAsia="zh-CN"/>
              </w:rPr>
            </w:pPr>
          </w:p>
          <w:p w14:paraId="7184729C">
            <w:pPr>
              <w:jc w:val="both"/>
              <w:rPr>
                <w:rFonts w:cs="Arial"/>
                <w:sz w:val="22"/>
                <w:u w:val="single"/>
                <w:lang w:eastAsia="zh-CN"/>
              </w:rPr>
            </w:pPr>
            <w:r>
              <w:rPr>
                <w:rFonts w:cs="Arial"/>
                <w:sz w:val="22"/>
                <w:lang w:eastAsia="zh-CN"/>
              </w:rPr>
              <w:t>Company Name-Cn</w:t>
            </w:r>
            <w:r>
              <w:rPr>
                <w:rFonts w:hAnsi="TheSansDM" w:cs="Arial"/>
                <w:sz w:val="22"/>
                <w:lang w:eastAsia="zh-CN"/>
              </w:rPr>
              <w:t>公司中文名称</w:t>
            </w:r>
            <w:r>
              <w:rPr>
                <w:rFonts w:cs="Arial"/>
                <w:sz w:val="22"/>
              </w:rPr>
              <w:t>:</w:t>
            </w:r>
            <w:r>
              <w:rPr>
                <w:rFonts w:cs="Arial"/>
                <w:sz w:val="22"/>
                <w:lang w:eastAsia="zh-CN"/>
              </w:rPr>
              <w:t xml:space="preserve"> </w:t>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lang w:eastAsia="zh-CN"/>
              </w:rPr>
              <w:t xml:space="preserve">   </w:t>
            </w:r>
            <w:r>
              <w:rPr>
                <w:rFonts w:cs="Arial"/>
                <w:sz w:val="22"/>
                <w:u w:val="single"/>
              </w:rPr>
              <w:tab/>
            </w:r>
            <w:r>
              <w:rPr>
                <w:rFonts w:cs="Arial"/>
                <w:sz w:val="22"/>
                <w:u w:val="single"/>
                <w:lang w:eastAsia="zh-CN"/>
              </w:rPr>
              <w:t xml:space="preserve">   </w:t>
            </w:r>
            <w:r>
              <w:rPr>
                <w:rFonts w:cs="Arial"/>
                <w:sz w:val="22"/>
                <w:u w:val="single"/>
              </w:rPr>
              <w:tab/>
            </w:r>
            <w:r>
              <w:rPr>
                <w:rFonts w:cs="Arial"/>
                <w:sz w:val="22"/>
                <w:u w:val="single"/>
                <w:lang w:eastAsia="zh-CN"/>
              </w:rPr>
              <w:t xml:space="preserve"> </w:t>
            </w:r>
            <w:r>
              <w:rPr>
                <w:rFonts w:cs="Arial"/>
                <w:sz w:val="22"/>
                <w:u w:val="single"/>
              </w:rPr>
              <w:tab/>
            </w:r>
            <w:r>
              <w:rPr>
                <w:rFonts w:cs="Arial"/>
                <w:sz w:val="22"/>
                <w:u w:val="single"/>
              </w:rPr>
              <w:tab/>
            </w:r>
          </w:p>
          <w:p w14:paraId="122BDF00">
            <w:pPr>
              <w:jc w:val="both"/>
              <w:rPr>
                <w:rFonts w:cs="Arial"/>
                <w:sz w:val="10"/>
                <w:szCs w:val="10"/>
                <w:u w:val="single"/>
                <w:lang w:eastAsia="zh-CN"/>
              </w:rPr>
            </w:pPr>
          </w:p>
          <w:p w14:paraId="7849DE6E">
            <w:pPr>
              <w:jc w:val="both"/>
              <w:rPr>
                <w:rFonts w:cs="Arial"/>
                <w:sz w:val="22"/>
                <w:u w:val="single"/>
                <w:lang w:eastAsia="zh-CN"/>
              </w:rPr>
            </w:pPr>
            <w:r>
              <w:rPr>
                <w:rFonts w:cs="Arial"/>
                <w:sz w:val="22"/>
                <w:lang w:eastAsia="zh-CN"/>
              </w:rPr>
              <w:t>Addres</w:t>
            </w:r>
            <w:r>
              <w:rPr>
                <w:rFonts w:hint="eastAsia" w:cs="Arial"/>
                <w:sz w:val="22"/>
                <w:lang w:eastAsia="zh-CN"/>
              </w:rPr>
              <w:t>s</w:t>
            </w:r>
            <w:r>
              <w:rPr>
                <w:rFonts w:hAnsi="TheSansDM" w:cs="Arial"/>
                <w:sz w:val="22"/>
                <w:lang w:eastAsia="zh-CN"/>
              </w:rPr>
              <w:t>地址</w:t>
            </w:r>
            <w:r>
              <w:rPr>
                <w:rFonts w:cs="Arial"/>
                <w:sz w:val="22"/>
              </w:rPr>
              <w:t>:</w:t>
            </w:r>
            <w:r>
              <w:rPr>
                <w:rFonts w:cs="Arial"/>
                <w:sz w:val="22"/>
                <w:lang w:eastAsia="zh-CN"/>
              </w:rPr>
              <w:t xml:space="preserve"> </w:t>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p>
          <w:p w14:paraId="7C907379">
            <w:pPr>
              <w:jc w:val="both"/>
              <w:rPr>
                <w:rFonts w:cs="Arial"/>
                <w:sz w:val="10"/>
                <w:szCs w:val="10"/>
                <w:u w:val="single"/>
                <w:lang w:eastAsia="zh-CN"/>
              </w:rPr>
            </w:pPr>
          </w:p>
          <w:p w14:paraId="40924A91">
            <w:pPr>
              <w:jc w:val="both"/>
              <w:rPr>
                <w:rFonts w:cs="Arial"/>
                <w:sz w:val="22"/>
                <w:u w:val="single"/>
                <w:lang w:eastAsia="zh-CN"/>
              </w:rPr>
            </w:pPr>
            <w:r>
              <w:rPr>
                <w:rFonts w:cs="Arial"/>
                <w:sz w:val="22"/>
                <w:lang w:eastAsia="zh-CN"/>
              </w:rPr>
              <w:t>City</w:t>
            </w:r>
            <w:r>
              <w:rPr>
                <w:rFonts w:hAnsi="TheSansDM" w:cs="Arial"/>
                <w:sz w:val="22"/>
                <w:lang w:eastAsia="zh-CN"/>
              </w:rPr>
              <w:t>城市</w:t>
            </w:r>
            <w:r>
              <w:rPr>
                <w:rFonts w:cs="Arial"/>
                <w:sz w:val="22"/>
              </w:rPr>
              <w:t>:</w:t>
            </w:r>
            <w:r>
              <w:rPr>
                <w:rFonts w:cs="Arial"/>
                <w:sz w:val="22"/>
                <w:lang w:eastAsia="zh-CN"/>
              </w:rPr>
              <w:t xml:space="preserve"> </w:t>
            </w:r>
            <w:r>
              <w:rPr>
                <w:rFonts w:cs="Arial"/>
                <w:sz w:val="22"/>
                <w:u w:val="single"/>
              </w:rPr>
              <w:tab/>
            </w:r>
            <w:r>
              <w:rPr>
                <w:rFonts w:cs="Arial"/>
                <w:sz w:val="22"/>
                <w:u w:val="single"/>
                <w:lang w:eastAsia="zh-CN"/>
              </w:rPr>
              <w:t xml:space="preserve">                           </w:t>
            </w:r>
            <w:r>
              <w:rPr>
                <w:rFonts w:cs="Arial"/>
                <w:sz w:val="22"/>
                <w:lang w:eastAsia="zh-CN"/>
              </w:rPr>
              <w:t xml:space="preserve"> Country国家</w:t>
            </w:r>
            <w:r>
              <w:rPr>
                <w:rFonts w:cs="Arial"/>
                <w:sz w:val="22"/>
              </w:rPr>
              <w:t xml:space="preserve">: </w:t>
            </w:r>
            <w:r>
              <w:rPr>
                <w:rFonts w:cs="Arial"/>
                <w:sz w:val="22"/>
                <w:u w:val="single"/>
              </w:rPr>
              <w:tab/>
            </w:r>
            <w:r>
              <w:rPr>
                <w:rFonts w:cs="Arial"/>
                <w:sz w:val="22"/>
                <w:u w:val="single"/>
              </w:rPr>
              <w:tab/>
            </w:r>
            <w:r>
              <w:rPr>
                <w:rFonts w:cs="Arial"/>
                <w:sz w:val="22"/>
                <w:u w:val="single"/>
                <w:lang w:eastAsia="zh-CN"/>
              </w:rPr>
              <w:t xml:space="preserve">      </w:t>
            </w:r>
            <w:r>
              <w:rPr>
                <w:rFonts w:cs="Arial"/>
                <w:sz w:val="22"/>
                <w:lang w:eastAsia="zh-CN"/>
              </w:rPr>
              <w:t xml:space="preserve"> Postal Code邮编</w:t>
            </w:r>
            <w:r>
              <w:rPr>
                <w:rFonts w:cs="Arial"/>
                <w:sz w:val="22"/>
              </w:rPr>
              <w:t xml:space="preserve">: </w:t>
            </w:r>
            <w:r>
              <w:rPr>
                <w:rFonts w:cs="Arial"/>
                <w:sz w:val="22"/>
                <w:u w:val="single"/>
              </w:rPr>
              <w:t xml:space="preserve"> </w:t>
            </w:r>
            <w:r>
              <w:rPr>
                <w:rFonts w:cs="Arial"/>
                <w:sz w:val="22"/>
                <w:u w:val="single"/>
              </w:rPr>
              <w:tab/>
            </w:r>
            <w:r>
              <w:rPr>
                <w:rFonts w:cs="Arial"/>
                <w:sz w:val="22"/>
                <w:u w:val="single"/>
              </w:rPr>
              <w:tab/>
            </w:r>
            <w:r>
              <w:rPr>
                <w:rFonts w:cs="Arial"/>
                <w:sz w:val="22"/>
                <w:u w:val="single"/>
                <w:lang w:eastAsia="zh-CN"/>
              </w:rPr>
              <w:t xml:space="preserve"> </w:t>
            </w:r>
            <w:r>
              <w:rPr>
                <w:rFonts w:cs="Arial"/>
                <w:sz w:val="22"/>
                <w:u w:val="single"/>
              </w:rPr>
              <w:tab/>
            </w:r>
          </w:p>
          <w:p w14:paraId="4E2EAA70">
            <w:pPr>
              <w:jc w:val="both"/>
              <w:rPr>
                <w:rFonts w:cs="Arial"/>
                <w:sz w:val="10"/>
                <w:szCs w:val="10"/>
                <w:u w:val="single"/>
                <w:lang w:eastAsia="zh-CN"/>
              </w:rPr>
            </w:pPr>
          </w:p>
          <w:p w14:paraId="37A171CA">
            <w:pPr>
              <w:jc w:val="both"/>
              <w:rPr>
                <w:rFonts w:cs="Arial"/>
                <w:sz w:val="22"/>
                <w:u w:val="single"/>
                <w:lang w:eastAsia="zh-CN"/>
              </w:rPr>
            </w:pPr>
            <w:r>
              <w:rPr>
                <w:rFonts w:cs="Arial"/>
                <w:sz w:val="22"/>
                <w:lang w:eastAsia="zh-CN"/>
              </w:rPr>
              <w:t xml:space="preserve">Contact person </w:t>
            </w:r>
            <w:r>
              <w:rPr>
                <w:rFonts w:hAnsi="TheSansDM" w:cs="Arial"/>
                <w:sz w:val="22"/>
                <w:lang w:eastAsia="zh-CN"/>
              </w:rPr>
              <w:t>联系人</w:t>
            </w:r>
            <w:r>
              <w:rPr>
                <w:rFonts w:cs="Arial"/>
                <w:sz w:val="22"/>
                <w:lang w:eastAsia="zh-CN"/>
              </w:rPr>
              <w:t xml:space="preserve">: </w:t>
            </w:r>
            <w:r>
              <w:rPr>
                <w:rFonts w:cs="Arial"/>
                <w:sz w:val="22"/>
                <w:u w:val="single"/>
              </w:rPr>
              <w:tab/>
            </w:r>
            <w:r>
              <w:rPr>
                <w:rFonts w:cs="Arial"/>
                <w:sz w:val="22"/>
                <w:u w:val="single"/>
              </w:rPr>
              <w:tab/>
            </w:r>
            <w:r>
              <w:rPr>
                <w:rFonts w:cs="Arial"/>
                <w:sz w:val="22"/>
                <w:u w:val="single"/>
              </w:rPr>
              <w:tab/>
            </w:r>
            <w:r>
              <w:rPr>
                <w:rFonts w:cs="Arial"/>
                <w:sz w:val="22"/>
                <w:u w:val="single"/>
              </w:rPr>
              <w:tab/>
            </w:r>
            <w:r>
              <w:rPr>
                <w:rFonts w:hint="eastAsia" w:cs="Arial"/>
                <w:sz w:val="22"/>
                <w:u w:val="single"/>
                <w:lang w:eastAsia="zh-CN"/>
              </w:rPr>
              <w:t xml:space="preserve">  </w:t>
            </w:r>
            <w:r>
              <w:rPr>
                <w:rFonts w:cs="Arial"/>
                <w:sz w:val="22"/>
                <w:u w:val="single"/>
              </w:rPr>
              <w:tab/>
            </w:r>
            <w:r>
              <w:rPr>
                <w:rFonts w:cs="Arial"/>
                <w:sz w:val="22"/>
                <w:lang w:eastAsia="zh-CN"/>
              </w:rPr>
              <w:t xml:space="preserve">Position </w:t>
            </w:r>
            <w:r>
              <w:rPr>
                <w:rFonts w:hAnsi="TheSansDM" w:cs="Arial"/>
                <w:sz w:val="22"/>
                <w:lang w:eastAsia="zh-CN"/>
              </w:rPr>
              <w:t>职位</w:t>
            </w:r>
            <w:r>
              <w:rPr>
                <w:rFonts w:cs="Arial"/>
                <w:sz w:val="22"/>
                <w:lang w:eastAsia="zh-CN"/>
              </w:rPr>
              <w:t xml:space="preserve">: </w:t>
            </w:r>
            <w:r>
              <w:rPr>
                <w:rFonts w:cs="Arial"/>
                <w:sz w:val="22"/>
                <w:u w:val="single"/>
              </w:rPr>
              <w:tab/>
            </w:r>
            <w:r>
              <w:rPr>
                <w:rFonts w:cs="Arial"/>
                <w:sz w:val="22"/>
                <w:u w:val="single"/>
              </w:rPr>
              <w:tab/>
            </w:r>
            <w:r>
              <w:rPr>
                <w:rFonts w:hint="eastAsia" w:cs="Arial"/>
                <w:sz w:val="22"/>
                <w:u w:val="single"/>
                <w:lang w:eastAsia="zh-CN"/>
              </w:rPr>
              <w:t xml:space="preserve">    </w:t>
            </w:r>
            <w:r>
              <w:rPr>
                <w:rFonts w:cs="Arial"/>
                <w:sz w:val="22"/>
                <w:u w:val="single"/>
              </w:rPr>
              <w:tab/>
            </w:r>
            <w:r>
              <w:rPr>
                <w:rFonts w:cs="Arial"/>
                <w:sz w:val="22"/>
                <w:u w:val="single"/>
              </w:rPr>
              <w:tab/>
            </w:r>
            <w:r>
              <w:rPr>
                <w:rFonts w:cs="Arial"/>
                <w:sz w:val="22"/>
                <w:u w:val="single"/>
              </w:rPr>
              <w:tab/>
            </w:r>
          </w:p>
          <w:p w14:paraId="10B4E6BD">
            <w:pPr>
              <w:jc w:val="both"/>
              <w:rPr>
                <w:rFonts w:cs="Arial"/>
                <w:sz w:val="10"/>
                <w:szCs w:val="10"/>
                <w:u w:val="single"/>
                <w:lang w:eastAsia="zh-CN"/>
              </w:rPr>
            </w:pPr>
          </w:p>
          <w:p w14:paraId="4FC8A5D1">
            <w:pPr>
              <w:jc w:val="both"/>
              <w:rPr>
                <w:rFonts w:cs="Arial"/>
                <w:sz w:val="22"/>
                <w:u w:val="single"/>
                <w:lang w:eastAsia="zh-CN"/>
              </w:rPr>
            </w:pPr>
            <w:r>
              <w:rPr>
                <w:rFonts w:cs="Arial"/>
                <w:sz w:val="22"/>
              </w:rPr>
              <w:t>Email</w:t>
            </w:r>
            <w:r>
              <w:rPr>
                <w:rFonts w:cs="Arial"/>
                <w:sz w:val="22"/>
                <w:lang w:eastAsia="zh-CN"/>
              </w:rPr>
              <w:t xml:space="preserve"> </w:t>
            </w:r>
            <w:r>
              <w:rPr>
                <w:rFonts w:hAnsi="TheSansDM" w:cs="Arial"/>
                <w:sz w:val="22"/>
                <w:lang w:eastAsia="zh-CN"/>
              </w:rPr>
              <w:t>电子邮箱</w:t>
            </w:r>
            <w:r>
              <w:rPr>
                <w:rFonts w:cs="Arial"/>
                <w:sz w:val="22"/>
                <w:lang w:eastAsia="zh-CN"/>
              </w:rPr>
              <w:t xml:space="preserve">: </w:t>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lang w:eastAsia="zh-CN"/>
              </w:rPr>
              <w:t xml:space="preserve"> </w:t>
            </w:r>
            <w:r>
              <w:rPr>
                <w:rFonts w:cs="Arial"/>
                <w:sz w:val="22"/>
                <w:u w:val="single"/>
              </w:rPr>
              <w:tab/>
            </w:r>
            <w:r>
              <w:rPr>
                <w:rFonts w:cs="Arial"/>
                <w:sz w:val="22"/>
                <w:u w:val="single"/>
              </w:rPr>
              <w:tab/>
            </w:r>
          </w:p>
          <w:p w14:paraId="19827673">
            <w:pPr>
              <w:jc w:val="both"/>
              <w:rPr>
                <w:rFonts w:cs="Arial"/>
                <w:sz w:val="10"/>
                <w:szCs w:val="10"/>
                <w:u w:val="single"/>
                <w:lang w:eastAsia="zh-CN"/>
              </w:rPr>
            </w:pPr>
          </w:p>
          <w:p w14:paraId="6FD12BC9">
            <w:pPr>
              <w:jc w:val="both"/>
              <w:rPr>
                <w:rFonts w:cs="Arial"/>
                <w:sz w:val="22"/>
                <w:u w:val="single"/>
                <w:lang w:eastAsia="zh-CN"/>
              </w:rPr>
            </w:pPr>
            <w:r>
              <w:rPr>
                <w:rFonts w:cs="Arial"/>
                <w:sz w:val="22"/>
                <w:szCs w:val="22"/>
              </w:rPr>
              <w:t>Tel</w:t>
            </w:r>
            <w:r>
              <w:rPr>
                <w:rFonts w:cs="Arial"/>
                <w:sz w:val="22"/>
                <w:lang w:eastAsia="zh-CN"/>
              </w:rPr>
              <w:t xml:space="preserve"> 电话</w:t>
            </w:r>
            <w:r>
              <w:rPr>
                <w:rFonts w:cs="Arial"/>
                <w:sz w:val="22"/>
              </w:rPr>
              <w:t>:</w:t>
            </w:r>
            <w:r>
              <w:rPr>
                <w:rFonts w:cs="Arial"/>
                <w:sz w:val="22"/>
                <w:lang w:eastAsia="zh-CN"/>
              </w:rPr>
              <w:t xml:space="preserve">  </w:t>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lang w:eastAsia="zh-CN"/>
              </w:rPr>
              <w:t xml:space="preserve">                             </w:t>
            </w:r>
            <w:r>
              <w:rPr>
                <w:rFonts w:cs="Arial"/>
                <w:sz w:val="22"/>
                <w:lang w:eastAsia="zh-CN"/>
              </w:rPr>
              <w:t xml:space="preserve"> </w:t>
            </w:r>
            <w:r>
              <w:rPr>
                <w:rFonts w:cs="Arial"/>
                <w:sz w:val="22"/>
              </w:rPr>
              <w:t>Fax</w:t>
            </w:r>
            <w:r>
              <w:rPr>
                <w:rFonts w:cs="Arial"/>
                <w:sz w:val="22"/>
                <w:lang w:eastAsia="zh-CN"/>
              </w:rPr>
              <w:t xml:space="preserve"> 传真:  </w:t>
            </w:r>
            <w:r>
              <w:rPr>
                <w:rFonts w:cs="Arial"/>
                <w:sz w:val="22"/>
                <w:u w:val="single"/>
              </w:rPr>
              <w:tab/>
            </w:r>
            <w:r>
              <w:rPr>
                <w:rFonts w:cs="Arial"/>
                <w:sz w:val="22"/>
                <w:u w:val="single"/>
              </w:rPr>
              <w:tab/>
            </w:r>
            <w:r>
              <w:rPr>
                <w:rFonts w:cs="Arial"/>
                <w:sz w:val="22"/>
                <w:u w:val="single"/>
                <w:lang w:eastAsia="zh-CN"/>
              </w:rPr>
              <w:t xml:space="preserve">     </w:t>
            </w:r>
            <w:r>
              <w:rPr>
                <w:rFonts w:cs="Arial"/>
                <w:sz w:val="22"/>
                <w:u w:val="single"/>
              </w:rPr>
              <w:tab/>
            </w:r>
            <w:r>
              <w:rPr>
                <w:rFonts w:cs="Arial"/>
                <w:sz w:val="22"/>
                <w:u w:val="single"/>
              </w:rPr>
              <w:tab/>
            </w:r>
            <w:r>
              <w:rPr>
                <w:rFonts w:cs="Arial"/>
                <w:sz w:val="22"/>
                <w:u w:val="single"/>
              </w:rPr>
              <w:tab/>
            </w:r>
          </w:p>
          <w:p w14:paraId="5886A557">
            <w:pPr>
              <w:jc w:val="both"/>
              <w:rPr>
                <w:rFonts w:cs="Arial"/>
                <w:sz w:val="10"/>
                <w:szCs w:val="10"/>
                <w:u w:val="single"/>
                <w:lang w:eastAsia="zh-CN"/>
              </w:rPr>
            </w:pPr>
          </w:p>
          <w:p w14:paraId="28437B1E">
            <w:pPr>
              <w:jc w:val="both"/>
              <w:rPr>
                <w:rFonts w:cs="Arial"/>
                <w:bCs/>
                <w:sz w:val="22"/>
                <w:lang w:eastAsia="zh-CN"/>
              </w:rPr>
            </w:pPr>
            <w:r>
              <w:rPr>
                <w:rFonts w:hint="eastAsia" w:cs="Arial"/>
                <w:sz w:val="22"/>
                <w:lang w:eastAsia="zh-CN"/>
              </w:rPr>
              <w:t>Cellphone</w:t>
            </w:r>
            <w:r>
              <w:rPr>
                <w:rFonts w:cs="Arial"/>
                <w:sz w:val="22"/>
                <w:lang w:eastAsia="zh-CN"/>
              </w:rPr>
              <w:t xml:space="preserve"> </w:t>
            </w:r>
            <w:r>
              <w:rPr>
                <w:rFonts w:cs="Arial"/>
                <w:sz w:val="22"/>
                <w:szCs w:val="22"/>
                <w:lang w:eastAsia="zh-CN"/>
              </w:rPr>
              <w:t>手机</w:t>
            </w:r>
            <w:r>
              <w:rPr>
                <w:rFonts w:cs="Arial"/>
                <w:sz w:val="22"/>
                <w:lang w:eastAsia="zh-CN"/>
              </w:rPr>
              <w:t xml:space="preserve">: </w:t>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lang w:eastAsia="zh-CN"/>
              </w:rPr>
              <w:t xml:space="preserve">           </w:t>
            </w:r>
            <w:r>
              <w:rPr>
                <w:rFonts w:cs="Arial"/>
                <w:sz w:val="22"/>
                <w:lang w:eastAsia="zh-CN"/>
              </w:rPr>
              <w:t xml:space="preserve"> Website 公司网址</w:t>
            </w:r>
            <w:r>
              <w:rPr>
                <w:rFonts w:cs="Arial"/>
                <w:sz w:val="22"/>
              </w:rPr>
              <w:t>:</w:t>
            </w:r>
            <w:r>
              <w:rPr>
                <w:rFonts w:cs="Arial"/>
                <w:sz w:val="22"/>
                <w:lang w:eastAsia="zh-CN"/>
              </w:rPr>
              <w:t xml:space="preserve"> </w:t>
            </w:r>
            <w:r>
              <w:rPr>
                <w:rFonts w:cs="Arial"/>
                <w:sz w:val="22"/>
                <w:u w:val="single"/>
              </w:rPr>
              <w:tab/>
            </w:r>
            <w:r>
              <w:rPr>
                <w:rFonts w:cs="Arial"/>
                <w:sz w:val="22"/>
                <w:u w:val="single"/>
              </w:rPr>
              <w:tab/>
            </w:r>
            <w:r>
              <w:rPr>
                <w:rFonts w:cs="Arial"/>
                <w:sz w:val="22"/>
                <w:u w:val="single"/>
                <w:lang w:eastAsia="zh-CN"/>
              </w:rPr>
              <w:t xml:space="preserve">     </w:t>
            </w:r>
            <w:r>
              <w:rPr>
                <w:rFonts w:cs="Arial"/>
                <w:sz w:val="22"/>
                <w:u w:val="single"/>
              </w:rPr>
              <w:tab/>
            </w:r>
            <w:r>
              <w:rPr>
                <w:rFonts w:cs="Arial"/>
                <w:sz w:val="22"/>
                <w:u w:val="single"/>
              </w:rPr>
              <w:tab/>
            </w:r>
            <w:r>
              <w:rPr>
                <w:rFonts w:cs="Arial"/>
                <w:sz w:val="22"/>
                <w:u w:val="single"/>
              </w:rPr>
              <w:tab/>
            </w:r>
          </w:p>
          <w:p w14:paraId="4D410EAA">
            <w:pPr>
              <w:jc w:val="both"/>
              <w:rPr>
                <w:rFonts w:cs="Arial"/>
                <w:b/>
                <w:sz w:val="16"/>
                <w:szCs w:val="16"/>
                <w:lang w:eastAsia="zh-CN"/>
              </w:rPr>
            </w:pPr>
          </w:p>
          <w:p w14:paraId="60ADF035">
            <w:pPr>
              <w:jc w:val="both"/>
              <w:rPr>
                <w:rFonts w:cs="Arial"/>
                <w:bCs/>
                <w:sz w:val="22"/>
                <w:lang w:eastAsia="zh-CN"/>
              </w:rPr>
            </w:pPr>
            <w:r>
              <w:rPr>
                <w:rFonts w:hint="eastAsia" w:cs="Arial"/>
                <w:b/>
                <w:bCs/>
                <w:sz w:val="22"/>
                <w:lang w:eastAsia="zh-CN"/>
              </w:rPr>
              <w:t>INDEPENDENT STAND</w:t>
            </w:r>
            <w:r>
              <w:rPr>
                <w:rFonts w:cs="Arial"/>
                <w:b/>
                <w:bCs/>
                <w:sz w:val="22"/>
                <w:lang w:eastAsia="zh-CN"/>
              </w:rPr>
              <w:t xml:space="preserve"> APPLICATION</w:t>
            </w:r>
            <w:r>
              <w:rPr>
                <w:rFonts w:hint="eastAsia" w:cs="Arial"/>
                <w:b/>
                <w:bCs/>
                <w:sz w:val="22"/>
                <w:lang w:eastAsia="zh-CN"/>
              </w:rPr>
              <w:t xml:space="preserve"> </w:t>
            </w:r>
          </w:p>
          <w:p w14:paraId="76C5BB13">
            <w:pPr>
              <w:jc w:val="both"/>
              <w:rPr>
                <w:rFonts w:cs="Arial"/>
                <w:b/>
                <w:bCs/>
                <w:color w:val="FFFFFF" w:themeColor="background1"/>
                <w:sz w:val="22"/>
                <w:lang w:eastAsia="zh-CN"/>
                <w14:textFill>
                  <w14:solidFill>
                    <w14:schemeClr w14:val="bg1"/>
                  </w14:solidFill>
                </w14:textFill>
              </w:rPr>
            </w:pPr>
            <w:r>
              <w:rPr>
                <w:rFonts w:hint="eastAsia" w:cs="Arial"/>
                <w:b/>
                <w:bCs/>
                <w:color w:val="FFFFFF" w:themeColor="background1"/>
                <w:sz w:val="22"/>
                <w:highlight w:val="black"/>
                <w:lang w:val="en-US" w:eastAsia="zh-CN"/>
                <w14:textFill>
                  <w14:solidFill>
                    <w14:schemeClr w14:val="bg1"/>
                  </w14:solidFill>
                </w14:textFill>
              </w:rPr>
              <w:t>独立</w:t>
            </w:r>
            <w:r>
              <w:rPr>
                <w:rFonts w:cs="Arial"/>
                <w:b/>
                <w:bCs/>
                <w:color w:val="FFFFFF" w:themeColor="background1"/>
                <w:sz w:val="22"/>
                <w:highlight w:val="black"/>
                <w:lang w:val="en-US" w:eastAsia="zh-CN"/>
                <w14:textFill>
                  <w14:solidFill>
                    <w14:schemeClr w14:val="bg1"/>
                  </w14:solidFill>
                </w14:textFill>
              </w:rPr>
              <w:t>展位申请</w:t>
            </w:r>
            <w:r>
              <w:rPr>
                <w:rFonts w:hint="eastAsia" w:cs="Arial"/>
                <w:b/>
                <w:bCs/>
                <w:color w:val="FFFFFF" w:themeColor="background1"/>
                <w:sz w:val="22"/>
                <w:lang w:eastAsia="zh-CN"/>
                <w14:textFill>
                  <w14:solidFill>
                    <w14:schemeClr w14:val="bg1"/>
                  </w14:solidFill>
                </w14:textFill>
              </w:rPr>
              <w:t xml:space="preserve"> </w:t>
            </w:r>
          </w:p>
          <w:p w14:paraId="46F6E7F8">
            <w:pPr>
              <w:jc w:val="both"/>
              <w:rPr>
                <w:rFonts w:cs="Arial"/>
                <w:bCs/>
                <w:sz w:val="10"/>
                <w:szCs w:val="10"/>
                <w:lang w:eastAsia="zh-CN"/>
              </w:rPr>
            </w:pPr>
          </w:p>
          <w:p w14:paraId="459AD170">
            <w:pPr>
              <w:spacing w:line="360" w:lineRule="auto"/>
              <w:jc w:val="both"/>
              <w:rPr>
                <w:rFonts w:cs="Arial"/>
                <w:bCs/>
                <w:sz w:val="21"/>
                <w:lang w:eastAsia="zh-CN"/>
              </w:rPr>
            </w:pPr>
            <w:r>
              <w:rPr>
                <w:rFonts w:hint="eastAsia" w:cs="Arial"/>
                <w:bCs/>
                <w:sz w:val="22"/>
                <w:lang w:eastAsia="zh-CN"/>
              </w:rPr>
              <w:t xml:space="preserve"> </w:t>
            </w:r>
            <w:r>
              <w:rPr>
                <w:rFonts w:cs="Arial"/>
                <w:bCs/>
                <w:sz w:val="21"/>
                <w:lang w:eastAsia="zh-CN"/>
              </w:rPr>
              <w:t xml:space="preserve">Exhibits </w:t>
            </w:r>
            <w:r>
              <w:rPr>
                <w:rFonts w:hint="eastAsia" w:cs="Arial"/>
                <w:bCs/>
                <w:sz w:val="21"/>
                <w:lang w:eastAsia="zh-CN"/>
              </w:rPr>
              <w:t xml:space="preserve">Sector Option </w:t>
            </w:r>
            <w:r>
              <w:rPr>
                <w:rFonts w:hint="eastAsia" w:cs="Arial"/>
                <w:bCs/>
                <w:sz w:val="21"/>
                <w:lang w:val="en-US" w:eastAsia="zh-CN"/>
              </w:rPr>
              <w:t>展示区域选择</w:t>
            </w:r>
            <w:r>
              <w:rPr>
                <w:rFonts w:hint="eastAsia" w:cs="Arial"/>
                <w:bCs/>
                <w:sz w:val="21"/>
                <w:lang w:eastAsia="zh-CN"/>
              </w:rPr>
              <w:t xml:space="preserve"> </w:t>
            </w:r>
            <w:r>
              <w:rPr>
                <w:rFonts w:hint="eastAsia" w:cs="Arial"/>
                <w:bCs/>
                <w:sz w:val="21"/>
              </w:rPr>
              <w:t>(</w:t>
            </w:r>
            <w:r>
              <w:rPr>
                <w:rFonts w:hint="eastAsia" w:cs="Arial"/>
                <w:bCs/>
                <w:sz w:val="21"/>
                <w:lang w:eastAsia="zh-CN"/>
              </w:rPr>
              <w:t>Single Answer for Stand Allotment 展示区域仅可单选</w:t>
            </w:r>
            <w:r>
              <w:rPr>
                <w:rFonts w:hint="eastAsia" w:cs="Arial"/>
                <w:bCs/>
                <w:sz w:val="21"/>
              </w:rPr>
              <w:t>)</w:t>
            </w:r>
            <w:r>
              <w:rPr>
                <w:rFonts w:cs="Arial"/>
                <w:bCs/>
                <w:sz w:val="21"/>
                <w:lang w:eastAsia="zh-CN"/>
              </w:rPr>
              <w:t>:</w:t>
            </w:r>
          </w:p>
          <w:p w14:paraId="648114AE">
            <w:pPr>
              <w:spacing w:line="360" w:lineRule="auto"/>
              <w:jc w:val="both"/>
              <w:rPr>
                <w:rFonts w:cs="Arial"/>
                <w:bCs/>
                <w:sz w:val="21"/>
                <w:lang w:eastAsia="zh-CN"/>
              </w:rPr>
            </w:pPr>
            <w:r>
              <w:rPr>
                <w:rFonts w:cs="Arial"/>
                <w:bCs/>
                <w:sz w:val="21"/>
                <w:lang w:eastAsia="zh-CN"/>
              </w:rPr>
              <w:t>□</w:t>
            </w:r>
            <w:r>
              <w:rPr>
                <w:rFonts w:cs="Arial"/>
                <w:sz w:val="21"/>
                <w:szCs w:val="22"/>
                <w:lang w:eastAsia="zh-CN"/>
              </w:rPr>
              <w:t xml:space="preserve"> </w:t>
            </w:r>
            <w:r>
              <w:rPr>
                <w:rFonts w:hint="eastAsia" w:cs="Arial"/>
                <w:sz w:val="21"/>
                <w:szCs w:val="22"/>
                <w:lang w:eastAsia="zh-CN"/>
              </w:rPr>
              <w:t xml:space="preserve"> </w:t>
            </w:r>
            <w:r>
              <w:rPr>
                <w:rFonts w:cs="Arial"/>
                <w:bCs/>
                <w:sz w:val="21"/>
              </w:rPr>
              <w:t>Entire systems for material handling technology, warehouse technology, logistics</w:t>
            </w:r>
          </w:p>
          <w:p w14:paraId="6AA2AEA9">
            <w:pPr>
              <w:spacing w:line="360" w:lineRule="auto"/>
              <w:jc w:val="both"/>
              <w:rPr>
                <w:rFonts w:hint="eastAsia" w:cs="Arial"/>
                <w:bCs/>
                <w:color w:val="000000" w:themeColor="text1"/>
                <w:sz w:val="21"/>
                <w:lang w:val="en-US" w:eastAsia="zh-CN"/>
                <w14:textFill>
                  <w14:solidFill>
                    <w14:schemeClr w14:val="tx1"/>
                  </w14:solidFill>
                </w14:textFill>
              </w:rPr>
            </w:pPr>
            <w:r>
              <w:rPr>
                <w:rFonts w:cs="Arial"/>
                <w:bCs/>
                <w:color w:val="000000" w:themeColor="text1"/>
                <w:sz w:val="21"/>
                <w:lang w:eastAsia="zh-CN"/>
                <w14:textFill>
                  <w14:solidFill>
                    <w14:schemeClr w14:val="tx1"/>
                  </w14:solidFill>
                </w14:textFill>
              </w:rPr>
              <w:t>□</w:t>
            </w:r>
            <w:r>
              <w:rPr>
                <w:rFonts w:cs="Arial"/>
                <w:color w:val="000000" w:themeColor="text1"/>
                <w:sz w:val="21"/>
                <w:szCs w:val="22"/>
                <w:lang w:eastAsia="zh-CN"/>
                <w14:textFill>
                  <w14:solidFill>
                    <w14:schemeClr w14:val="tx1"/>
                  </w14:solidFill>
                </w14:textFill>
              </w:rPr>
              <w:t xml:space="preserve"> </w:t>
            </w:r>
            <w:r>
              <w:rPr>
                <w:rFonts w:hint="eastAsia" w:cs="Arial"/>
                <w:color w:val="000000" w:themeColor="text1"/>
                <w:sz w:val="21"/>
                <w:szCs w:val="22"/>
                <w:lang w:eastAsia="zh-CN"/>
                <w14:textFill>
                  <w14:solidFill>
                    <w14:schemeClr w14:val="tx1"/>
                  </w14:solidFill>
                </w14:textFill>
              </w:rPr>
              <w:t xml:space="preserve"> </w:t>
            </w:r>
            <w:r>
              <w:rPr>
                <w:rFonts w:hint="eastAsia" w:cs="Arial"/>
                <w:bCs/>
                <w:color w:val="000000" w:themeColor="text1"/>
                <w:sz w:val="21"/>
                <w:lang w:val="en-US" w:eastAsia="zh-CN"/>
                <w14:textFill>
                  <w14:solidFill>
                    <w14:schemeClr w14:val="tx1"/>
                  </w14:solidFill>
                </w14:textFill>
              </w:rPr>
              <w:t xml:space="preserve"> Logistics System Integration and Solutions物流系统集成与解决方案</w:t>
            </w:r>
          </w:p>
          <w:p w14:paraId="701CD399">
            <w:pPr>
              <w:spacing w:line="360" w:lineRule="auto"/>
              <w:jc w:val="both"/>
              <w:rPr>
                <w:rFonts w:hint="default" w:eastAsia="宋体" w:cs="Arial"/>
                <w:bCs/>
                <w:color w:val="000000" w:themeColor="text1"/>
                <w:sz w:val="21"/>
                <w:lang w:val="en-US" w:eastAsia="zh-CN"/>
                <w14:textFill>
                  <w14:solidFill>
                    <w14:schemeClr w14:val="tx1"/>
                  </w14:solidFill>
                </w14:textFill>
              </w:rPr>
            </w:pPr>
            <w:r>
              <w:rPr>
                <w:rFonts w:cs="Arial"/>
                <w:bCs/>
                <w:color w:val="000000" w:themeColor="text1"/>
                <w:sz w:val="21"/>
                <w:lang w:eastAsia="zh-CN"/>
                <w14:textFill>
                  <w14:solidFill>
                    <w14:schemeClr w14:val="tx1"/>
                  </w14:solidFill>
                </w14:textFill>
              </w:rPr>
              <w:t>□</w:t>
            </w:r>
            <w:r>
              <w:rPr>
                <w:rFonts w:cs="Arial"/>
                <w:color w:val="000000" w:themeColor="text1"/>
                <w:sz w:val="21"/>
                <w:szCs w:val="22"/>
                <w:lang w:eastAsia="zh-CN"/>
                <w14:textFill>
                  <w14:solidFill>
                    <w14:schemeClr w14:val="tx1"/>
                  </w14:solidFill>
                </w14:textFill>
              </w:rPr>
              <w:t xml:space="preserve"> </w:t>
            </w:r>
            <w:r>
              <w:rPr>
                <w:rFonts w:hint="eastAsia" w:cs="Arial"/>
                <w:bCs/>
                <w:color w:val="000000" w:themeColor="text1"/>
                <w:sz w:val="21"/>
                <w:lang w:val="en-US" w:eastAsia="zh-CN"/>
                <w14:textFill>
                  <w14:solidFill>
                    <w14:schemeClr w14:val="tx1"/>
                  </w14:solidFill>
                </w14:textFill>
              </w:rPr>
              <w:t> P</w:t>
            </w:r>
            <w:r>
              <w:rPr>
                <w:rFonts w:hint="default" w:cs="Arial"/>
                <w:bCs/>
                <w:color w:val="000000" w:themeColor="text1"/>
                <w:sz w:val="21"/>
                <w:lang w:val="en-US" w:eastAsia="zh-CN"/>
                <w14:textFill>
                  <w14:solidFill>
                    <w14:schemeClr w14:val="tx1"/>
                  </w14:solidFill>
                </w14:textFill>
              </w:rPr>
              <w:t>lanning</w:t>
            </w:r>
            <w:r>
              <w:rPr>
                <w:rFonts w:hint="eastAsia" w:cs="Arial"/>
                <w:bCs/>
                <w:color w:val="000000" w:themeColor="text1"/>
                <w:sz w:val="21"/>
                <w:lang w:val="en-US" w:eastAsia="zh-CN"/>
                <w14:textFill>
                  <w14:solidFill>
                    <w14:schemeClr w14:val="tx1"/>
                  </w14:solidFill>
                </w14:textFill>
              </w:rPr>
              <w:t xml:space="preserve"> for Smart Factory</w:t>
            </w:r>
            <w:r>
              <w:rPr>
                <w:rFonts w:hint="eastAsia" w:cs="Arial"/>
                <w:color w:val="000000" w:themeColor="text1"/>
                <w:sz w:val="21"/>
                <w:szCs w:val="22"/>
                <w:lang w:eastAsia="zh-CN"/>
                <w14:textFill>
                  <w14:solidFill>
                    <w14:schemeClr w14:val="tx1"/>
                  </w14:solidFill>
                </w14:textFill>
              </w:rPr>
              <w:t xml:space="preserve"> </w:t>
            </w:r>
            <w:r>
              <w:rPr>
                <w:rFonts w:hint="eastAsia" w:cs="Arial"/>
                <w:bCs/>
                <w:color w:val="000000" w:themeColor="text1"/>
                <w:sz w:val="21"/>
                <w:lang w:val="en-US" w:eastAsia="zh-CN"/>
                <w14:textFill>
                  <w14:solidFill>
                    <w14:schemeClr w14:val="tx1"/>
                  </w14:solidFill>
                </w14:textFill>
              </w:rPr>
              <w:t>数智工厂规划及方案</w:t>
            </w:r>
          </w:p>
          <w:p w14:paraId="35A89692">
            <w:pPr>
              <w:spacing w:line="360" w:lineRule="auto"/>
              <w:jc w:val="both"/>
              <w:rPr>
                <w:rFonts w:hint="eastAsia" w:cs="Arial"/>
                <w:bCs/>
                <w:color w:val="000000" w:themeColor="text1"/>
                <w:sz w:val="21"/>
                <w14:textFill>
                  <w14:solidFill>
                    <w14:schemeClr w14:val="tx1"/>
                  </w14:solidFill>
                </w14:textFill>
              </w:rPr>
            </w:pPr>
            <w:r>
              <w:rPr>
                <w:rFonts w:cs="Arial"/>
                <w:bCs/>
                <w:color w:val="000000" w:themeColor="text1"/>
                <w:sz w:val="21"/>
                <w:lang w:eastAsia="zh-CN"/>
                <w14:textFill>
                  <w14:solidFill>
                    <w14:schemeClr w14:val="tx1"/>
                  </w14:solidFill>
                </w14:textFill>
              </w:rPr>
              <w:t>□</w:t>
            </w:r>
            <w:r>
              <w:rPr>
                <w:rFonts w:cs="Arial"/>
                <w:color w:val="000000" w:themeColor="text1"/>
                <w:sz w:val="21"/>
                <w:szCs w:val="22"/>
                <w:lang w:eastAsia="zh-CN"/>
                <w14:textFill>
                  <w14:solidFill>
                    <w14:schemeClr w14:val="tx1"/>
                  </w14:solidFill>
                </w14:textFill>
              </w:rPr>
              <w:t xml:space="preserve"> </w:t>
            </w:r>
            <w:r>
              <w:rPr>
                <w:rFonts w:hint="eastAsia" w:cs="Arial"/>
                <w:color w:val="000000" w:themeColor="text1"/>
                <w:sz w:val="21"/>
                <w:szCs w:val="22"/>
                <w:lang w:eastAsia="zh-CN"/>
                <w14:textFill>
                  <w14:solidFill>
                    <w14:schemeClr w14:val="tx1"/>
                  </w14:solidFill>
                </w14:textFill>
              </w:rPr>
              <w:t xml:space="preserve"> </w:t>
            </w:r>
            <w:r>
              <w:rPr>
                <w:rFonts w:cs="Arial"/>
                <w:bCs/>
                <w:color w:val="000000" w:themeColor="text1"/>
                <w:sz w:val="21"/>
                <w14:textFill>
                  <w14:solidFill>
                    <w14:schemeClr w14:val="tx1"/>
                  </w14:solidFill>
                </w14:textFill>
              </w:rPr>
              <w:t>Intralogistics – Systems and software</w:t>
            </w:r>
            <w:r>
              <w:rPr>
                <w:rFonts w:hint="eastAsia" w:cs="Arial"/>
                <w:bCs/>
                <w:color w:val="000000" w:themeColor="text1"/>
                <w:sz w:val="21"/>
                <w14:textFill>
                  <w14:solidFill>
                    <w14:schemeClr w14:val="tx1"/>
                  </w14:solidFill>
                </w14:textFill>
              </w:rPr>
              <w:t>内部物料系统与软件</w:t>
            </w:r>
          </w:p>
          <w:p w14:paraId="08FF877B">
            <w:pPr>
              <w:spacing w:line="360" w:lineRule="auto"/>
              <w:jc w:val="both"/>
              <w:rPr>
                <w:rFonts w:hint="default" w:eastAsia="宋体" w:cs="Arial"/>
                <w:bCs/>
                <w:color w:val="000000" w:themeColor="text1"/>
                <w:sz w:val="21"/>
                <w:lang w:val="en-US" w:eastAsia="zh-CN"/>
                <w14:textFill>
                  <w14:solidFill>
                    <w14:schemeClr w14:val="tx1"/>
                  </w14:solidFill>
                </w14:textFill>
              </w:rPr>
            </w:pPr>
            <w:r>
              <w:rPr>
                <w:rFonts w:cs="Arial"/>
                <w:bCs/>
                <w:color w:val="000000" w:themeColor="text1"/>
                <w:sz w:val="21"/>
                <w:lang w:eastAsia="zh-CN"/>
                <w14:textFill>
                  <w14:solidFill>
                    <w14:schemeClr w14:val="tx1"/>
                  </w14:solidFill>
                </w14:textFill>
              </w:rPr>
              <w:t>□</w:t>
            </w:r>
            <w:r>
              <w:rPr>
                <w:rFonts w:cs="Arial"/>
                <w:color w:val="000000" w:themeColor="text1"/>
                <w:sz w:val="21"/>
                <w:szCs w:val="22"/>
                <w:lang w:eastAsia="zh-CN"/>
                <w14:textFill>
                  <w14:solidFill>
                    <w14:schemeClr w14:val="tx1"/>
                  </w14:solidFill>
                </w14:textFill>
              </w:rPr>
              <w:t xml:space="preserve"> </w:t>
            </w:r>
            <w:r>
              <w:rPr>
                <w:rFonts w:hint="eastAsia" w:cs="Arial"/>
                <w:color w:val="000000" w:themeColor="text1"/>
                <w:sz w:val="21"/>
                <w:szCs w:val="22"/>
                <w:lang w:eastAsia="zh-CN"/>
                <w14:textFill>
                  <w14:solidFill>
                    <w14:schemeClr w14:val="tx1"/>
                  </w14:solidFill>
                </w14:textFill>
              </w:rPr>
              <w:t xml:space="preserve"> </w:t>
            </w:r>
            <w:r>
              <w:rPr>
                <w:rFonts w:hint="eastAsia" w:cs="Arial"/>
                <w:bCs/>
                <w:color w:val="000000" w:themeColor="text1"/>
                <w:sz w:val="21"/>
                <w:lang w:val="en-US" w:eastAsia="zh-CN"/>
                <w14:textFill>
                  <w14:solidFill>
                    <w14:schemeClr w14:val="tx1"/>
                  </w14:solidFill>
                </w14:textFill>
              </w:rPr>
              <w:t>AGV/AMR and related supporting technologies AGV/AMR及相关配套技术</w:t>
            </w:r>
          </w:p>
          <w:p w14:paraId="17597EF5">
            <w:pPr>
              <w:spacing w:line="360" w:lineRule="auto"/>
              <w:jc w:val="both"/>
              <w:rPr>
                <w:rFonts w:hint="default" w:cs="Arial"/>
                <w:bCs/>
                <w:color w:val="000000" w:themeColor="text1"/>
                <w:sz w:val="21"/>
                <w:lang w:val="en-US" w:eastAsia="zh-CN"/>
                <w14:textFill>
                  <w14:solidFill>
                    <w14:schemeClr w14:val="tx1"/>
                  </w14:solidFill>
                </w14:textFill>
              </w:rPr>
            </w:pPr>
            <w:r>
              <w:rPr>
                <w:rFonts w:cs="Arial"/>
                <w:bCs/>
                <w:color w:val="000000" w:themeColor="text1"/>
                <w:sz w:val="21"/>
                <w:lang w:eastAsia="zh-CN"/>
                <w14:textFill>
                  <w14:solidFill>
                    <w14:schemeClr w14:val="tx1"/>
                  </w14:solidFill>
                </w14:textFill>
              </w:rPr>
              <w:t>□</w:t>
            </w:r>
            <w:r>
              <w:rPr>
                <w:rFonts w:hint="eastAsia" w:cs="Arial"/>
                <w:bCs/>
                <w:color w:val="000000" w:themeColor="text1"/>
                <w:sz w:val="21"/>
                <w:lang w:eastAsia="zh-CN"/>
                <w14:textFill>
                  <w14:solidFill>
                    <w14:schemeClr w14:val="tx1"/>
                  </w14:solidFill>
                </w14:textFill>
              </w:rPr>
              <w:t xml:space="preserve">  Mechanical handling机械搬运设备</w:t>
            </w:r>
            <w:r>
              <w:rPr>
                <w:rFonts w:hint="eastAsia" w:cs="Arial"/>
                <w:bCs/>
                <w:color w:val="000000" w:themeColor="text1"/>
                <w:sz w:val="21"/>
                <w:lang w:val="en-US" w:eastAsia="zh-CN"/>
                <w14:textFill>
                  <w14:solidFill>
                    <w14:schemeClr w14:val="tx1"/>
                  </w14:solidFill>
                </w14:textFill>
              </w:rPr>
              <w:t>及配件</w:t>
            </w:r>
          </w:p>
          <w:p w14:paraId="3A20FAC4">
            <w:pPr>
              <w:spacing w:line="360" w:lineRule="auto"/>
              <w:jc w:val="both"/>
              <w:rPr>
                <w:rFonts w:hint="eastAsia" w:cs="Arial"/>
                <w:bCs/>
                <w:color w:val="000000" w:themeColor="text1"/>
                <w:sz w:val="21"/>
                <w:lang w:val="en-US" w:eastAsia="zh-CN"/>
                <w14:textFill>
                  <w14:solidFill>
                    <w14:schemeClr w14:val="tx1"/>
                  </w14:solidFill>
                </w14:textFill>
              </w:rPr>
            </w:pPr>
            <w:r>
              <w:rPr>
                <w:rFonts w:cs="Arial"/>
                <w:bCs/>
                <w:color w:val="000000" w:themeColor="text1"/>
                <w:sz w:val="21"/>
                <w:lang w:eastAsia="zh-CN"/>
                <w14:textFill>
                  <w14:solidFill>
                    <w14:schemeClr w14:val="tx1"/>
                  </w14:solidFill>
                </w14:textFill>
              </w:rPr>
              <w:t>□</w:t>
            </w:r>
            <w:r>
              <w:rPr>
                <w:rFonts w:cs="Arial"/>
                <w:color w:val="000000" w:themeColor="text1"/>
                <w:sz w:val="21"/>
                <w:szCs w:val="22"/>
                <w:lang w:eastAsia="zh-CN"/>
                <w14:textFill>
                  <w14:solidFill>
                    <w14:schemeClr w14:val="tx1"/>
                  </w14:solidFill>
                </w14:textFill>
              </w:rPr>
              <w:t xml:space="preserve"> </w:t>
            </w:r>
            <w:r>
              <w:rPr>
                <w:rFonts w:hint="eastAsia" w:cs="Arial"/>
                <w:bCs/>
                <w:color w:val="000000" w:themeColor="text1"/>
                <w:sz w:val="21"/>
                <w:lang w:val="en-US" w:eastAsia="zh-CN"/>
                <w14:textFill>
                  <w14:solidFill>
                    <w14:schemeClr w14:val="tx1"/>
                  </w14:solidFill>
                </w14:textFill>
              </w:rPr>
              <w:t xml:space="preserve"> Conveying and sorting equipment and related supporting technologies</w:t>
            </w:r>
            <w:r>
              <w:rPr>
                <w:rFonts w:hint="eastAsia" w:cs="Arial"/>
                <w:color w:val="000000" w:themeColor="text1"/>
                <w:sz w:val="21"/>
                <w:szCs w:val="22"/>
                <w:lang w:eastAsia="zh-CN"/>
                <w14:textFill>
                  <w14:solidFill>
                    <w14:schemeClr w14:val="tx1"/>
                  </w14:solidFill>
                </w14:textFill>
              </w:rPr>
              <w:t xml:space="preserve"> </w:t>
            </w:r>
            <w:r>
              <w:rPr>
                <w:rFonts w:hint="eastAsia" w:cs="Arial"/>
                <w:bCs/>
                <w:color w:val="000000" w:themeColor="text1"/>
                <w:sz w:val="21"/>
                <w:lang w:val="en-US" w:eastAsia="zh-CN"/>
                <w14:textFill>
                  <w14:solidFill>
                    <w14:schemeClr w14:val="tx1"/>
                  </w14:solidFill>
                </w14:textFill>
              </w:rPr>
              <w:t>输送分拣设备及相关配套技术</w:t>
            </w:r>
          </w:p>
          <w:p w14:paraId="65C6824C">
            <w:pPr>
              <w:spacing w:line="360" w:lineRule="auto"/>
              <w:jc w:val="both"/>
              <w:rPr>
                <w:rFonts w:hAnsi="TheSansDM" w:cs="Arial"/>
                <w:b/>
                <w:color w:val="000000" w:themeColor="text1"/>
                <w:sz w:val="21"/>
                <w:lang w:eastAsia="zh-CN"/>
                <w14:textFill>
                  <w14:solidFill>
                    <w14:schemeClr w14:val="tx1"/>
                  </w14:solidFill>
                </w14:textFill>
              </w:rPr>
            </w:pPr>
            <w:r>
              <w:rPr>
                <w:rFonts w:cs="Arial"/>
                <w:bCs/>
                <w:color w:val="000000" w:themeColor="text1"/>
                <w:sz w:val="21"/>
                <w:lang w:eastAsia="zh-CN"/>
                <w14:textFill>
                  <w14:solidFill>
                    <w14:schemeClr w14:val="tx1"/>
                  </w14:solidFill>
                </w14:textFill>
              </w:rPr>
              <w:t>□</w:t>
            </w:r>
            <w:r>
              <w:rPr>
                <w:rFonts w:hint="eastAsia" w:cs="Arial"/>
                <w:color w:val="000000" w:themeColor="text1"/>
                <w:sz w:val="21"/>
                <w:szCs w:val="22"/>
                <w:lang w:eastAsia="zh-CN"/>
                <w14:textFill>
                  <w14:solidFill>
                    <w14:schemeClr w14:val="tx1"/>
                  </w14:solidFill>
                </w14:textFill>
              </w:rPr>
              <w:t xml:space="preserve">  W</w:t>
            </w:r>
            <w:r>
              <w:rPr>
                <w:rFonts w:cs="Arial"/>
                <w:bCs/>
                <w:color w:val="000000" w:themeColor="text1"/>
                <w:sz w:val="21"/>
                <w14:textFill>
                  <w14:solidFill>
                    <w14:schemeClr w14:val="tx1"/>
                  </w14:solidFill>
                </w14:textFill>
              </w:rPr>
              <w:t>arehousing technology and workshop equipment</w:t>
            </w:r>
            <w:r>
              <w:rPr>
                <w:rFonts w:hint="eastAsia" w:cs="Arial"/>
                <w:bCs/>
                <w:color w:val="000000" w:themeColor="text1"/>
                <w:sz w:val="21"/>
                <w14:textFill>
                  <w14:solidFill>
                    <w14:schemeClr w14:val="tx1"/>
                  </w14:solidFill>
                </w14:textFill>
              </w:rPr>
              <w:t>仓储技术与车间设备</w:t>
            </w:r>
          </w:p>
          <w:p w14:paraId="19CD8DA9">
            <w:pPr>
              <w:spacing w:line="360" w:lineRule="auto"/>
              <w:jc w:val="both"/>
              <w:rPr>
                <w:rFonts w:hint="eastAsia" w:cs="Arial"/>
                <w:bCs/>
                <w:color w:val="000000" w:themeColor="text1"/>
                <w:sz w:val="21"/>
                <w:lang w:eastAsia="zh-CN"/>
                <w14:textFill>
                  <w14:solidFill>
                    <w14:schemeClr w14:val="tx1"/>
                  </w14:solidFill>
                </w14:textFill>
              </w:rPr>
            </w:pPr>
            <w:r>
              <w:rPr>
                <w:rFonts w:cs="Arial"/>
                <w:bCs/>
                <w:color w:val="000000" w:themeColor="text1"/>
                <w:sz w:val="21"/>
                <w:lang w:eastAsia="zh-CN"/>
                <w14:textFill>
                  <w14:solidFill>
                    <w14:schemeClr w14:val="tx1"/>
                  </w14:solidFill>
                </w14:textFill>
              </w:rPr>
              <w:t>□</w:t>
            </w:r>
            <w:r>
              <w:rPr>
                <w:rFonts w:hint="eastAsia" w:cs="Arial"/>
                <w:color w:val="000000" w:themeColor="text1"/>
                <w:sz w:val="21"/>
                <w:szCs w:val="22"/>
                <w:lang w:eastAsia="zh-CN"/>
                <w14:textFill>
                  <w14:solidFill>
                    <w14:schemeClr w14:val="tx1"/>
                  </w14:solidFill>
                </w14:textFill>
              </w:rPr>
              <w:t xml:space="preserve">  P</w:t>
            </w:r>
            <w:r>
              <w:rPr>
                <w:rFonts w:hint="eastAsia" w:cs="Arial"/>
                <w:bCs/>
                <w:color w:val="000000" w:themeColor="text1"/>
                <w:sz w:val="21"/>
                <w:lang w:eastAsia="zh-CN"/>
                <w14:textFill>
                  <w14:solidFill>
                    <w14:schemeClr w14:val="tx1"/>
                  </w14:solidFill>
                </w14:textFill>
              </w:rPr>
              <w:t xml:space="preserve">ackaging and ordering picking equipment </w:t>
            </w:r>
            <w:r>
              <w:rPr>
                <w:rFonts w:hint="eastAsia" w:cs="Arial"/>
                <w:bCs/>
                <w:color w:val="000000" w:themeColor="text1"/>
                <w:sz w:val="21"/>
                <w:lang w:val="en-US" w:eastAsia="zh-CN"/>
                <w14:textFill>
                  <w14:solidFill>
                    <w14:schemeClr w14:val="tx1"/>
                  </w14:solidFill>
                </w14:textFill>
              </w:rPr>
              <w:t>自动化</w:t>
            </w:r>
            <w:r>
              <w:rPr>
                <w:rFonts w:hint="eastAsia" w:cs="Arial"/>
                <w:bCs/>
                <w:color w:val="000000" w:themeColor="text1"/>
                <w:sz w:val="21"/>
                <w:lang w:eastAsia="zh-CN"/>
                <w14:textFill>
                  <w14:solidFill>
                    <w14:schemeClr w14:val="tx1"/>
                  </w14:solidFill>
                </w14:textFill>
              </w:rPr>
              <w:t>包装</w:t>
            </w:r>
            <w:r>
              <w:rPr>
                <w:rFonts w:hint="eastAsia" w:cs="Arial"/>
                <w:bCs/>
                <w:color w:val="000000" w:themeColor="text1"/>
                <w:sz w:val="21"/>
                <w:lang w:val="en-US" w:eastAsia="zh-CN"/>
                <w14:textFill>
                  <w14:solidFill>
                    <w14:schemeClr w14:val="tx1"/>
                  </w14:solidFill>
                </w14:textFill>
              </w:rPr>
              <w:t>设备及材料</w:t>
            </w:r>
            <w:r>
              <w:rPr>
                <w:rFonts w:hint="eastAsia" w:cs="Arial"/>
                <w:bCs/>
                <w:color w:val="000000" w:themeColor="text1"/>
                <w:sz w:val="21"/>
                <w:lang w:eastAsia="zh-CN"/>
                <w14:textFill>
                  <w14:solidFill>
                    <w14:schemeClr w14:val="tx1"/>
                  </w14:solidFill>
                </w14:textFill>
              </w:rPr>
              <w:t xml:space="preserve">   </w:t>
            </w:r>
          </w:p>
          <w:p w14:paraId="33CF956E">
            <w:pPr>
              <w:spacing w:line="360" w:lineRule="auto"/>
              <w:jc w:val="both"/>
              <w:rPr>
                <w:rFonts w:hint="default" w:cs="Arial"/>
                <w:bCs/>
                <w:color w:val="000000" w:themeColor="text1"/>
                <w:sz w:val="21"/>
                <w:lang w:val="en-US" w:eastAsia="zh-CN"/>
                <w14:textFill>
                  <w14:solidFill>
                    <w14:schemeClr w14:val="tx1"/>
                  </w14:solidFill>
                </w14:textFill>
              </w:rPr>
            </w:pPr>
            <w:r>
              <w:rPr>
                <w:rFonts w:cs="Arial"/>
                <w:bCs/>
                <w:color w:val="000000" w:themeColor="text1"/>
                <w:sz w:val="21"/>
                <w:lang w:eastAsia="zh-CN"/>
                <w14:textFill>
                  <w14:solidFill>
                    <w14:schemeClr w14:val="tx1"/>
                  </w14:solidFill>
                </w14:textFill>
              </w:rPr>
              <w:t>□</w:t>
            </w:r>
            <w:r>
              <w:rPr>
                <w:rFonts w:hint="eastAsia" w:cs="Arial"/>
                <w:color w:val="000000" w:themeColor="text1"/>
                <w:sz w:val="21"/>
                <w:szCs w:val="22"/>
                <w:lang w:eastAsia="zh-CN"/>
                <w14:textFill>
                  <w14:solidFill>
                    <w14:schemeClr w14:val="tx1"/>
                  </w14:solidFill>
                </w14:textFill>
              </w:rPr>
              <w:t xml:space="preserve"> </w:t>
            </w:r>
            <w:r>
              <w:rPr>
                <w:rFonts w:hint="eastAsia" w:cs="Arial"/>
                <w:bCs/>
                <w:color w:val="000000" w:themeColor="text1"/>
                <w:sz w:val="21"/>
                <w:lang w:val="en-US" w:eastAsia="zh-CN"/>
                <w14:textFill>
                  <w14:solidFill>
                    <w14:schemeClr w14:val="tx1"/>
                  </w14:solidFill>
                </w14:textFill>
              </w:rPr>
              <w:t>Lifting equipment and accessories起重设备及配件</w:t>
            </w:r>
          </w:p>
          <w:p w14:paraId="697D2764">
            <w:pPr>
              <w:spacing w:line="360" w:lineRule="auto"/>
              <w:jc w:val="both"/>
              <w:rPr>
                <w:rFonts w:hint="default" w:cs="Arial"/>
                <w:bCs/>
                <w:color w:val="000000" w:themeColor="text1"/>
                <w:sz w:val="21"/>
                <w:lang w:val="en-US" w:eastAsia="zh-CN"/>
                <w14:textFill>
                  <w14:solidFill>
                    <w14:schemeClr w14:val="tx1"/>
                  </w14:solidFill>
                </w14:textFill>
              </w:rPr>
            </w:pPr>
            <w:r>
              <w:rPr>
                <w:rFonts w:cs="Arial"/>
                <w:bCs/>
                <w:color w:val="000000" w:themeColor="text1"/>
                <w:sz w:val="21"/>
                <w:lang w:eastAsia="zh-CN"/>
                <w14:textFill>
                  <w14:solidFill>
                    <w14:schemeClr w14:val="tx1"/>
                  </w14:solidFill>
                </w14:textFill>
              </w:rPr>
              <w:t>□</w:t>
            </w:r>
            <w:r>
              <w:rPr>
                <w:rFonts w:hint="eastAsia" w:cs="Arial"/>
                <w:color w:val="000000" w:themeColor="text1"/>
                <w:sz w:val="21"/>
                <w:szCs w:val="22"/>
                <w:lang w:eastAsia="zh-CN"/>
                <w14:textFill>
                  <w14:solidFill>
                    <w14:schemeClr w14:val="tx1"/>
                  </w14:solidFill>
                </w14:textFill>
              </w:rPr>
              <w:t xml:space="preserve"> </w:t>
            </w:r>
            <w:r>
              <w:rPr>
                <w:rFonts w:hint="eastAsia" w:cs="Arial"/>
                <w:bCs/>
                <w:color w:val="000000" w:themeColor="text1"/>
                <w:sz w:val="21"/>
                <w:lang w:val="en-US" w:eastAsia="zh-CN"/>
                <w14:textFill>
                  <w14:solidFill>
                    <w14:schemeClr w14:val="tx1"/>
                  </w14:solidFill>
                </w14:textFill>
              </w:rPr>
              <w:t xml:space="preserve"> Logistics peripheral equipment物流周边设备</w:t>
            </w:r>
          </w:p>
          <w:p w14:paraId="09FDC1D6">
            <w:pPr>
              <w:spacing w:line="360" w:lineRule="auto"/>
              <w:jc w:val="both"/>
              <w:rPr>
                <w:rFonts w:cs="Arial"/>
                <w:bCs/>
                <w:sz w:val="8"/>
                <w:szCs w:val="10"/>
                <w:lang w:eastAsia="zh-CN"/>
              </w:rPr>
            </w:pPr>
            <w:r>
              <w:rPr>
                <w:rFonts w:cs="Arial"/>
                <w:bCs/>
                <w:sz w:val="21"/>
                <w:lang w:eastAsia="zh-CN"/>
              </w:rPr>
              <w:t>□</w:t>
            </w:r>
            <w:r>
              <w:rPr>
                <w:rFonts w:cs="Arial"/>
                <w:sz w:val="21"/>
                <w:szCs w:val="22"/>
                <w:lang w:eastAsia="zh-CN"/>
              </w:rPr>
              <w:t xml:space="preserve"> </w:t>
            </w:r>
            <w:r>
              <w:rPr>
                <w:rFonts w:hint="eastAsia" w:cs="Arial"/>
                <w:sz w:val="21"/>
                <w:szCs w:val="22"/>
                <w:lang w:eastAsia="zh-CN"/>
              </w:rPr>
              <w:t xml:space="preserve"> </w:t>
            </w:r>
            <w:r>
              <w:rPr>
                <w:rFonts w:cs="Arial"/>
                <w:bCs/>
                <w:sz w:val="21"/>
              </w:rPr>
              <w:t>Loading technology</w:t>
            </w:r>
            <w:r>
              <w:rPr>
                <w:rFonts w:hint="eastAsia" w:cs="Arial"/>
                <w:bCs/>
                <w:sz w:val="21"/>
              </w:rPr>
              <w:t>装载技术</w:t>
            </w:r>
          </w:p>
          <w:p w14:paraId="1ABA2D09">
            <w:pPr>
              <w:spacing w:line="360" w:lineRule="auto"/>
              <w:jc w:val="both"/>
              <w:rPr>
                <w:rFonts w:hAnsi="TheSansDM" w:cs="Arial"/>
                <w:b/>
                <w:color w:val="000000" w:themeColor="text1"/>
                <w:sz w:val="8"/>
                <w:szCs w:val="10"/>
                <w:lang w:eastAsia="zh-CN"/>
                <w14:textFill>
                  <w14:solidFill>
                    <w14:schemeClr w14:val="tx1"/>
                  </w14:solidFill>
                </w14:textFill>
              </w:rPr>
            </w:pPr>
            <w:r>
              <w:rPr>
                <w:rFonts w:cs="Arial"/>
                <w:bCs/>
                <w:sz w:val="21"/>
                <w:lang w:eastAsia="zh-CN"/>
              </w:rPr>
              <w:t>□</w:t>
            </w:r>
            <w:r>
              <w:rPr>
                <w:rFonts w:cs="Arial"/>
                <w:sz w:val="21"/>
                <w:szCs w:val="22"/>
                <w:lang w:eastAsia="zh-CN"/>
              </w:rPr>
              <w:t xml:space="preserve"> </w:t>
            </w:r>
            <w:r>
              <w:rPr>
                <w:rFonts w:hint="eastAsia" w:cs="Arial"/>
                <w:sz w:val="21"/>
                <w:szCs w:val="22"/>
                <w:lang w:eastAsia="zh-CN"/>
              </w:rPr>
              <w:t xml:space="preserve"> </w:t>
            </w:r>
            <w:r>
              <w:rPr>
                <w:rFonts w:cs="Arial"/>
                <w:bCs/>
                <w:sz w:val="21"/>
              </w:rPr>
              <w:t>Traffic engineering</w:t>
            </w:r>
            <w:r>
              <w:rPr>
                <w:rFonts w:hint="eastAsia" w:cs="Arial"/>
                <w:bCs/>
                <w:sz w:val="21"/>
              </w:rPr>
              <w:t>交通工程</w:t>
            </w:r>
            <w:r>
              <w:rPr>
                <w:rFonts w:hint="eastAsia" w:cs="Arial"/>
                <w:bCs/>
                <w:sz w:val="21"/>
                <w:lang w:eastAsia="zh-CN"/>
              </w:rPr>
              <w:t xml:space="preserve"> </w:t>
            </w:r>
            <w:r>
              <w:rPr>
                <w:rFonts w:hint="eastAsia" w:cs="Arial"/>
                <w:bCs/>
                <w:color w:val="0000FF"/>
                <w:sz w:val="21"/>
                <w:lang w:eastAsia="zh-CN"/>
              </w:rPr>
              <w:t xml:space="preserve"> </w:t>
            </w:r>
            <w:r>
              <w:rPr>
                <w:rFonts w:hint="eastAsia" w:cs="Arial"/>
                <w:bCs/>
                <w:color w:val="000000" w:themeColor="text1"/>
                <w:sz w:val="21"/>
                <w:lang w:eastAsia="zh-CN"/>
                <w14:textFill>
                  <w14:solidFill>
                    <w14:schemeClr w14:val="tx1"/>
                  </w14:solidFill>
                </w14:textFill>
              </w:rPr>
              <w:t xml:space="preserve">     </w:t>
            </w:r>
          </w:p>
          <w:p w14:paraId="7EEB10DD">
            <w:pPr>
              <w:spacing w:line="360" w:lineRule="auto"/>
              <w:jc w:val="both"/>
              <w:rPr>
                <w:rFonts w:cs="Arial"/>
                <w:bCs/>
                <w:sz w:val="21"/>
              </w:rPr>
            </w:pPr>
            <w:r>
              <w:rPr>
                <w:rFonts w:cs="Arial"/>
                <w:bCs/>
                <w:sz w:val="21"/>
                <w:lang w:eastAsia="zh-CN"/>
              </w:rPr>
              <w:t>□</w:t>
            </w:r>
            <w:r>
              <w:rPr>
                <w:rFonts w:cs="Arial"/>
                <w:sz w:val="21"/>
                <w:szCs w:val="22"/>
                <w:lang w:eastAsia="zh-CN"/>
              </w:rPr>
              <w:t xml:space="preserve"> </w:t>
            </w:r>
            <w:r>
              <w:rPr>
                <w:rFonts w:hint="eastAsia" w:cs="Arial"/>
                <w:sz w:val="21"/>
                <w:szCs w:val="22"/>
                <w:lang w:eastAsia="zh-CN"/>
              </w:rPr>
              <w:t xml:space="preserve"> </w:t>
            </w:r>
            <w:r>
              <w:rPr>
                <w:rFonts w:cs="Arial"/>
                <w:bCs/>
                <w:sz w:val="21"/>
              </w:rPr>
              <w:t>Logistics services and outsourcing</w:t>
            </w:r>
            <w:r>
              <w:rPr>
                <w:rFonts w:hint="eastAsia" w:cs="Arial"/>
                <w:bCs/>
                <w:sz w:val="21"/>
              </w:rPr>
              <w:t>物流服务与外包</w:t>
            </w:r>
          </w:p>
          <w:p w14:paraId="1DB90DCA">
            <w:pPr>
              <w:spacing w:line="360" w:lineRule="auto"/>
              <w:jc w:val="both"/>
              <w:rPr>
                <w:rFonts w:hint="eastAsia" w:cs="Arial"/>
                <w:bCs/>
                <w:color w:val="000000" w:themeColor="text1"/>
                <w:sz w:val="21"/>
                <w:lang w:val="en-US" w:eastAsia="zh-CN"/>
                <w14:textFill>
                  <w14:solidFill>
                    <w14:schemeClr w14:val="tx1"/>
                  </w14:solidFill>
                </w14:textFill>
              </w:rPr>
            </w:pPr>
            <w:r>
              <w:rPr>
                <w:rFonts w:cs="Arial"/>
                <w:bCs/>
                <w:color w:val="000000" w:themeColor="text1"/>
                <w:sz w:val="21"/>
                <w:lang w:eastAsia="zh-CN"/>
                <w14:textFill>
                  <w14:solidFill>
                    <w14:schemeClr w14:val="tx1"/>
                  </w14:solidFill>
                </w14:textFill>
              </w:rPr>
              <w:t>□</w:t>
            </w:r>
            <w:r>
              <w:rPr>
                <w:rFonts w:hint="eastAsia" w:cs="Arial"/>
                <w:bCs/>
                <w:color w:val="000000" w:themeColor="text1"/>
                <w:sz w:val="21"/>
                <w:lang w:eastAsia="zh-CN"/>
                <w14:textFill>
                  <w14:solidFill>
                    <w14:schemeClr w14:val="tx1"/>
                  </w14:solidFill>
                </w14:textFill>
              </w:rPr>
              <w:t xml:space="preserve">  Other</w:t>
            </w:r>
            <w:r>
              <w:rPr>
                <w:rFonts w:hint="eastAsia" w:cs="Arial"/>
                <w:bCs/>
                <w:color w:val="000000" w:themeColor="text1"/>
                <w:sz w:val="21"/>
                <w:lang w:val="en-US" w:eastAsia="zh-CN"/>
                <w14:textFill>
                  <w14:solidFill>
                    <w14:schemeClr w14:val="tx1"/>
                  </w14:solidFill>
                </w14:textFill>
              </w:rPr>
              <w:t>其他</w:t>
            </w:r>
          </w:p>
          <w:p w14:paraId="0D99E12A">
            <w:pPr>
              <w:spacing w:line="360" w:lineRule="auto"/>
              <w:jc w:val="both"/>
              <w:rPr>
                <w:rFonts w:cs="Arial"/>
                <w:bCs/>
                <w:sz w:val="22"/>
                <w:lang w:eastAsia="zh-CN"/>
              </w:rPr>
            </w:pPr>
            <w:r>
              <w:rPr>
                <w:rFonts w:cs="Arial"/>
                <w:b/>
                <w:bCs/>
                <w:sz w:val="22"/>
                <w:lang w:eastAsia="zh-CN"/>
              </w:rPr>
              <w:t>PAVILION STAND APPLICATION</w:t>
            </w:r>
          </w:p>
          <w:p w14:paraId="45B9F6AA">
            <w:pPr>
              <w:jc w:val="both"/>
              <w:rPr>
                <w:rFonts w:cs="Arial"/>
                <w:b/>
                <w:bCs/>
                <w:color w:val="FFFFFF"/>
                <w:sz w:val="22"/>
                <w:lang w:eastAsia="zh-CN"/>
              </w:rPr>
            </w:pPr>
            <w:r>
              <w:rPr>
                <w:rFonts w:hint="eastAsia" w:cs="Arial"/>
                <w:b/>
                <w:bCs/>
                <w:color w:val="FFFFFF"/>
                <w:sz w:val="22"/>
                <w:highlight w:val="black"/>
                <w:lang w:val="en-US" w:eastAsia="zh-CN"/>
              </w:rPr>
              <w:t>展团展位申请</w:t>
            </w:r>
          </w:p>
          <w:p w14:paraId="7D573625">
            <w:pPr>
              <w:jc w:val="both"/>
              <w:rPr>
                <w:rFonts w:cs="Arial"/>
                <w:bCs/>
                <w:sz w:val="10"/>
                <w:szCs w:val="10"/>
                <w:lang w:eastAsia="zh-CN"/>
              </w:rPr>
            </w:pPr>
          </w:p>
          <w:p w14:paraId="2D06D430">
            <w:pPr>
              <w:jc w:val="both"/>
              <w:rPr>
                <w:rFonts w:cs="Arial"/>
                <w:bCs/>
                <w:sz w:val="10"/>
                <w:szCs w:val="10"/>
                <w:lang w:eastAsia="zh-CN"/>
              </w:rPr>
            </w:pPr>
            <w:r>
              <w:rPr>
                <w:rFonts w:cs="Arial"/>
                <w:bCs/>
                <w:sz w:val="22"/>
                <w:lang w:eastAsia="zh-CN"/>
              </w:rPr>
              <w:t>□</w:t>
            </w:r>
            <w:r>
              <w:rPr>
                <w:rFonts w:cs="Arial"/>
                <w:sz w:val="22"/>
                <w:szCs w:val="22"/>
                <w:lang w:eastAsia="zh-CN"/>
              </w:rPr>
              <w:t xml:space="preserve">  International Pavilion/</w:t>
            </w:r>
            <w:r>
              <w:rPr>
                <w:rFonts w:hint="eastAsia" w:cs="Arial"/>
                <w:sz w:val="22"/>
                <w:szCs w:val="22"/>
                <w:lang w:eastAsia="zh-CN"/>
              </w:rPr>
              <w:t>国际展团</w:t>
            </w:r>
          </w:p>
          <w:p w14:paraId="6FC1B814">
            <w:pPr>
              <w:jc w:val="both"/>
              <w:rPr>
                <w:rFonts w:cs="Arial"/>
                <w:sz w:val="22"/>
                <w:szCs w:val="22"/>
                <w:lang w:eastAsia="zh-CN"/>
              </w:rPr>
            </w:pPr>
            <w:r>
              <w:rPr>
                <w:rFonts w:cs="Arial"/>
                <w:bCs/>
                <w:sz w:val="22"/>
                <w:lang w:eastAsia="zh-CN"/>
              </w:rPr>
              <w:t xml:space="preserve">Unit Price </w:t>
            </w:r>
            <w:r>
              <w:rPr>
                <w:rFonts w:hint="eastAsia" w:cs="Arial"/>
                <w:bCs/>
                <w:sz w:val="22"/>
                <w:lang w:eastAsia="zh-CN"/>
              </w:rPr>
              <w:t>单价</w:t>
            </w:r>
            <w:r>
              <w:rPr>
                <w:rFonts w:cs="Arial"/>
                <w:sz w:val="22"/>
                <w:lang w:eastAsia="zh-CN"/>
              </w:rPr>
              <w:t>:</w:t>
            </w:r>
            <w:r>
              <w:rPr>
                <w:rFonts w:cs="Arial"/>
                <w:bCs/>
                <w:sz w:val="22"/>
                <w:lang w:eastAsia="zh-CN"/>
              </w:rPr>
              <w:t xml:space="preserve"> 1,644 RMB/sqm; Stand Space </w:t>
            </w:r>
            <w:r>
              <w:rPr>
                <w:rFonts w:hint="eastAsia" w:cs="Arial"/>
                <w:bCs/>
                <w:sz w:val="22"/>
                <w:lang w:eastAsia="zh-CN"/>
              </w:rPr>
              <w:t>展位面积</w:t>
            </w:r>
            <w:r>
              <w:rPr>
                <w:rFonts w:cs="Arial"/>
                <w:bCs/>
                <w:sz w:val="22"/>
                <w:lang w:eastAsia="zh-CN"/>
              </w:rPr>
              <w:t xml:space="preserve"> </w:t>
            </w:r>
            <w:r>
              <w:rPr>
                <w:rFonts w:cs="Arial"/>
                <w:sz w:val="22"/>
                <w:szCs w:val="22"/>
                <w:lang w:eastAsia="zh-CN"/>
              </w:rPr>
              <w:t xml:space="preserve">___________; </w:t>
            </w:r>
            <w:r>
              <w:rPr>
                <w:rFonts w:cs="Arial"/>
                <w:bCs/>
                <w:sz w:val="22"/>
                <w:lang w:eastAsia="zh-CN"/>
              </w:rPr>
              <w:t xml:space="preserve">Total Price </w:t>
            </w:r>
            <w:r>
              <w:rPr>
                <w:rFonts w:hint="eastAsia" w:cs="Arial"/>
                <w:bCs/>
                <w:sz w:val="22"/>
                <w:lang w:eastAsia="zh-CN"/>
              </w:rPr>
              <w:t>总价</w:t>
            </w:r>
            <w:r>
              <w:rPr>
                <w:rFonts w:cs="Arial"/>
                <w:bCs/>
                <w:sz w:val="22"/>
                <w:lang w:eastAsia="zh-CN"/>
              </w:rPr>
              <w:t xml:space="preserve"> </w:t>
            </w:r>
            <w:r>
              <w:rPr>
                <w:rFonts w:cs="Arial"/>
                <w:sz w:val="22"/>
                <w:szCs w:val="22"/>
                <w:lang w:eastAsia="zh-CN"/>
              </w:rPr>
              <w:t>___________</w:t>
            </w:r>
          </w:p>
          <w:p w14:paraId="030528DB">
            <w:pPr>
              <w:jc w:val="both"/>
              <w:rPr>
                <w:rFonts w:cs="Arial"/>
                <w:szCs w:val="22"/>
                <w:lang w:eastAsia="zh-CN"/>
              </w:rPr>
            </w:pPr>
            <w:r>
              <w:rPr>
                <w:rFonts w:cs="Arial"/>
                <w:bCs/>
                <w:szCs w:val="16"/>
                <w:lang w:eastAsia="zh-CN"/>
              </w:rPr>
              <w:t>Minimum Size for International Pavilion is 9sqm ;</w:t>
            </w:r>
            <w:r>
              <w:rPr>
                <w:rFonts w:hint="eastAsia" w:cs="Arial"/>
                <w:szCs w:val="22"/>
                <w:lang w:eastAsia="zh-CN"/>
              </w:rPr>
              <w:t>国际展团由</w:t>
            </w:r>
            <w:r>
              <w:rPr>
                <w:rFonts w:cs="Arial"/>
                <w:szCs w:val="22"/>
                <w:lang w:eastAsia="zh-CN"/>
              </w:rPr>
              <w:t>9</w:t>
            </w:r>
            <w:r>
              <w:rPr>
                <w:rFonts w:hint="eastAsia" w:cs="Arial"/>
                <w:szCs w:val="22"/>
                <w:lang w:eastAsia="zh-CN"/>
              </w:rPr>
              <w:t>平米起租；</w:t>
            </w:r>
          </w:p>
          <w:p w14:paraId="5F430089">
            <w:pPr>
              <w:jc w:val="both"/>
              <w:rPr>
                <w:rFonts w:cs="Arial"/>
                <w:b/>
                <w:szCs w:val="16"/>
                <w:lang w:eastAsia="zh-CN"/>
              </w:rPr>
            </w:pPr>
            <w:r>
              <w:rPr>
                <w:rFonts w:cs="Arial"/>
                <w:b/>
                <w:szCs w:val="16"/>
                <w:lang w:eastAsia="zh-CN"/>
              </w:rPr>
              <w:t xml:space="preserve">6%VAT Included; </w:t>
            </w:r>
            <w:r>
              <w:rPr>
                <w:rFonts w:hint="eastAsia" w:cs="Arial"/>
                <w:b/>
                <w:szCs w:val="16"/>
                <w:lang w:val="en-US" w:eastAsia="zh-CN"/>
              </w:rPr>
              <w:t>以上价格已包含</w:t>
            </w:r>
            <w:r>
              <w:rPr>
                <w:rFonts w:cs="Arial"/>
                <w:b/>
                <w:szCs w:val="16"/>
                <w:lang w:eastAsia="zh-CN"/>
              </w:rPr>
              <w:t>6%</w:t>
            </w:r>
            <w:r>
              <w:rPr>
                <w:rFonts w:hint="eastAsia" w:cs="Arial"/>
                <w:b/>
                <w:szCs w:val="16"/>
                <w:lang w:val="en-US" w:eastAsia="zh-CN"/>
              </w:rPr>
              <w:t>增值税</w:t>
            </w:r>
            <w:r>
              <w:rPr>
                <w:rFonts w:cs="Arial"/>
                <w:b/>
                <w:szCs w:val="16"/>
                <w:lang w:eastAsia="zh-CN"/>
              </w:rPr>
              <w:t>.</w:t>
            </w:r>
          </w:p>
          <w:p w14:paraId="33C1DB89">
            <w:pPr>
              <w:jc w:val="both"/>
              <w:rPr>
                <w:rFonts w:cs="Arial"/>
                <w:b/>
                <w:bCs/>
                <w:color w:val="FFFFFF" w:themeColor="background1"/>
                <w:sz w:val="22"/>
                <w:szCs w:val="22"/>
                <w:highlight w:val="black"/>
                <w:lang w:eastAsia="zh-CN"/>
                <w14:textFill>
                  <w14:solidFill>
                    <w14:schemeClr w14:val="bg1"/>
                  </w14:solidFill>
                </w14:textFill>
              </w:rPr>
            </w:pPr>
            <w:r>
              <w:rPr>
                <w:rFonts w:hint="eastAsia" w:cs="Arial"/>
                <w:b/>
                <w:bCs/>
                <w:color w:val="FFFFFF" w:themeColor="background1"/>
                <w:sz w:val="22"/>
                <w:szCs w:val="22"/>
                <w:highlight w:val="black"/>
                <w:lang w:eastAsia="zh-CN"/>
                <w14:textFill>
                  <w14:solidFill>
                    <w14:schemeClr w14:val="bg1"/>
                  </w14:solidFill>
                </w14:textFill>
              </w:rPr>
              <w:t xml:space="preserve">Account number  </w:t>
            </w:r>
            <w:r>
              <w:rPr>
                <w:rFonts w:hint="eastAsia" w:cs="Arial"/>
                <w:b/>
                <w:bCs/>
                <w:color w:val="FFFFFF" w:themeColor="background1"/>
                <w:sz w:val="22"/>
                <w:szCs w:val="22"/>
                <w:highlight w:val="black"/>
                <w:lang w:val="en-US" w:eastAsia="zh-CN"/>
                <w14:textFill>
                  <w14:solidFill>
                    <w14:schemeClr w14:val="bg1"/>
                  </w14:solidFill>
                </w14:textFill>
              </w:rPr>
              <w:t>展商汇款账号</w:t>
            </w:r>
            <w:r>
              <w:rPr>
                <w:rFonts w:hint="eastAsia" w:cs="Arial"/>
                <w:b/>
                <w:bCs/>
                <w:color w:val="FFFFFF" w:themeColor="background1"/>
                <w:sz w:val="22"/>
                <w:szCs w:val="22"/>
                <w:highlight w:val="black"/>
                <w:lang w:eastAsia="zh-CN"/>
                <w14:textFill>
                  <w14:solidFill>
                    <w14:schemeClr w14:val="bg1"/>
                  </w14:solidFill>
                </w14:textFill>
              </w:rPr>
              <w:t xml:space="preserve"> </w:t>
            </w:r>
          </w:p>
          <w:p w14:paraId="0BD66039">
            <w:pPr>
              <w:jc w:val="both"/>
              <w:rPr>
                <w:rFonts w:ascii="宋体" w:hAnsi="宋体"/>
                <w:b/>
                <w:color w:val="000000" w:themeColor="text1"/>
                <w:sz w:val="21"/>
                <w:szCs w:val="21"/>
                <w:lang w:eastAsia="zh-CN"/>
                <w14:textFill>
                  <w14:solidFill>
                    <w14:schemeClr w14:val="tx1"/>
                  </w14:solidFill>
                </w14:textFill>
              </w:rPr>
            </w:pPr>
            <w:r>
              <w:rPr>
                <w:rFonts w:hint="eastAsia" w:ascii="宋体" w:hAnsi="宋体"/>
                <w:b/>
                <w:color w:val="000000" w:themeColor="text1"/>
                <w:szCs w:val="21"/>
                <w14:textFill>
                  <w14:solidFill>
                    <w14:schemeClr w14:val="tx1"/>
                  </w14:solidFill>
                </w14:textFill>
              </w:rPr>
              <w:t>Account name</w:t>
            </w:r>
            <w:r>
              <w:rPr>
                <w:rFonts w:hint="eastAsia" w:ascii="宋体" w:hAnsi="宋体"/>
                <w:b/>
                <w:color w:val="000000" w:themeColor="text1"/>
                <w:szCs w:val="21"/>
                <w:lang w:eastAsia="zh-CN"/>
                <w14:textFill>
                  <w14:solidFill>
                    <w14:schemeClr w14:val="tx1"/>
                  </w14:solidFill>
                </w14:textFill>
              </w:rPr>
              <w:t>：</w:t>
            </w:r>
            <w:r>
              <w:rPr>
                <w:rFonts w:hint="eastAsia" w:ascii="宋体" w:hAnsi="宋体"/>
                <w:b/>
                <w:color w:val="000000" w:themeColor="text1"/>
                <w:sz w:val="21"/>
                <w:szCs w:val="21"/>
                <w:lang w:eastAsia="zh-CN"/>
                <w14:textFill>
                  <w14:solidFill>
                    <w14:schemeClr w14:val="tx1"/>
                  </w14:solidFill>
                </w14:textFill>
              </w:rPr>
              <w:t xml:space="preserve">Hannover Milano Best Exhibitions (Guangzhou) Co.,Ltd. </w:t>
            </w:r>
          </w:p>
          <w:p w14:paraId="7205B3B8">
            <w:pPr>
              <w:jc w:val="both"/>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户名：</w:t>
            </w:r>
            <w:r>
              <w:rPr>
                <w:rFonts w:hint="eastAsia" w:ascii="宋体" w:hAnsi="宋体"/>
                <w:b/>
                <w:color w:val="000000" w:themeColor="text1"/>
                <w:sz w:val="21"/>
                <w:szCs w:val="21"/>
                <w:lang w:eastAsia="zh-CN"/>
                <w14:textFill>
                  <w14:solidFill>
                    <w14:schemeClr w14:val="tx1"/>
                  </w14:solidFill>
                </w14:textFill>
              </w:rPr>
              <w:t>汉诺威米兰佰特展览（广州）有限公司</w:t>
            </w:r>
            <w:r>
              <w:rPr>
                <w:rFonts w:hint="eastAsia" w:ascii="宋体" w:hAnsi="宋体"/>
                <w:b/>
                <w:color w:val="000000" w:themeColor="text1"/>
                <w:sz w:val="2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 xml:space="preserve">   </w:t>
            </w:r>
          </w:p>
          <w:p w14:paraId="3DA6D17D">
            <w:pPr>
              <w:jc w:val="both"/>
              <w:rPr>
                <w:rFonts w:ascii="宋体" w:hAnsi="宋体"/>
                <w:b/>
                <w:color w:val="000000" w:themeColor="text1"/>
                <w:sz w:val="24"/>
                <w:lang w:val="en-US" w:eastAsia="zh-CN"/>
                <w14:textFill>
                  <w14:solidFill>
                    <w14:schemeClr w14:val="tx1"/>
                  </w14:solidFill>
                </w14:textFill>
              </w:rPr>
            </w:pPr>
            <w:r>
              <w:rPr>
                <w:rFonts w:hint="eastAsia" w:ascii="宋体" w:hAnsi="宋体"/>
                <w:b/>
                <w:color w:val="000000" w:themeColor="text1"/>
                <w:sz w:val="21"/>
                <w:szCs w:val="21"/>
                <w14:textFill>
                  <w14:solidFill>
                    <w14:schemeClr w14:val="tx1"/>
                  </w14:solidFill>
                </w14:textFill>
              </w:rPr>
              <w:t>Account number账号：</w:t>
            </w:r>
            <w:r>
              <w:rPr>
                <w:rFonts w:hint="eastAsia" w:ascii="宋体" w:hAnsi="宋体"/>
                <w:b/>
                <w:color w:val="000000" w:themeColor="text1"/>
                <w:sz w:val="24"/>
                <w:szCs w:val="22"/>
                <w:lang w:val="en-US" w:eastAsia="zh-CN"/>
                <w14:textFill>
                  <w14:solidFill>
                    <w14:schemeClr w14:val="tx1"/>
                  </w14:solidFill>
                </w14:textFill>
              </w:rPr>
              <w:t>4405 0110 1474 0000 1412</w:t>
            </w:r>
          </w:p>
          <w:p w14:paraId="437E40E6">
            <w:pPr>
              <w:jc w:val="both"/>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开户行：</w:t>
            </w:r>
            <w:r>
              <w:rPr>
                <w:rFonts w:hint="eastAsia" w:ascii="宋体" w:hAnsi="宋体"/>
                <w:b/>
                <w:color w:val="000000" w:themeColor="text1"/>
                <w:szCs w:val="21"/>
                <w:lang w:eastAsia="zh-CN"/>
                <w14:textFill>
                  <w14:solidFill>
                    <w14:schemeClr w14:val="tx1"/>
                  </w14:solidFill>
                </w14:textFill>
              </w:rPr>
              <w:t>中国建设银行股份有限公司广州琶洲支行</w:t>
            </w:r>
            <w:r>
              <w:rPr>
                <w:rFonts w:hint="eastAsia" w:ascii="宋体" w:hAnsi="宋体"/>
                <w:b/>
                <w:color w:val="000000" w:themeColor="text1"/>
                <w:sz w:val="24"/>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 xml:space="preserve">  </w:t>
            </w:r>
          </w:p>
          <w:p w14:paraId="615C25C8">
            <w:pPr>
              <w:jc w:val="both"/>
              <w:rPr>
                <w:rFonts w:ascii="宋体" w:hAnsi="宋体"/>
                <w:b/>
                <w:color w:val="000000" w:themeColor="text1"/>
                <w:szCs w:val="21"/>
                <w:lang w:val="en-US" w:eastAsia="zh-CN"/>
                <w14:textFill>
                  <w14:solidFill>
                    <w14:schemeClr w14:val="tx1"/>
                  </w14:solidFill>
                </w14:textFill>
              </w:rPr>
            </w:pPr>
            <w:r>
              <w:rPr>
                <w:rFonts w:hint="eastAsia" w:ascii="宋体" w:hAnsi="宋体"/>
                <w:b/>
                <w:color w:val="000000" w:themeColor="text1"/>
                <w:szCs w:val="21"/>
                <w14:textFill>
                  <w14:solidFill>
                    <w14:schemeClr w14:val="tx1"/>
                  </w14:solidFill>
                </w14:textFill>
              </w:rPr>
              <w:t>Bank name</w:t>
            </w:r>
            <w:r>
              <w:rPr>
                <w:rFonts w:hint="eastAsia" w:ascii="宋体" w:hAnsi="宋体"/>
                <w:b/>
                <w:color w:val="000000" w:themeColor="text1"/>
                <w:szCs w:val="21"/>
                <w:lang w:val="en-US" w:eastAsia="zh-CN"/>
                <w14:textFill>
                  <w14:solidFill>
                    <w14:schemeClr w14:val="tx1"/>
                  </w14:solidFill>
                </w14:textFill>
              </w:rPr>
              <w:t xml:space="preserve"> :CHINA CONSTRUCTION BANK GUANGDONG BRANCH HAIZHU SUB-BRANCH</w:t>
            </w:r>
          </w:p>
        </w:tc>
      </w:tr>
    </w:tbl>
    <w:p w14:paraId="68861571">
      <w:pPr>
        <w:ind w:left="-142" w:leftChars="-71"/>
        <w:rPr>
          <w:rFonts w:cs="Arial"/>
          <w:b/>
          <w:bCs/>
          <w:sz w:val="10"/>
          <w:szCs w:val="10"/>
          <w:lang w:eastAsia="zh-CN"/>
        </w:rPr>
      </w:pPr>
    </w:p>
    <w:tbl>
      <w:tblPr>
        <w:tblStyle w:val="16"/>
        <w:tblpPr w:leftFromText="180" w:rightFromText="180" w:vertAnchor="text" w:horzAnchor="page" w:tblpX="945" w:tblpY="-95"/>
        <w:tblOverlap w:val="never"/>
        <w:tblW w:w="10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8"/>
      </w:tblGrid>
      <w:tr w14:paraId="7E5F5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8" w:type="dxa"/>
          </w:tcPr>
          <w:p w14:paraId="2F6855BD">
            <w:pPr>
              <w:jc w:val="both"/>
              <w:rPr>
                <w:rFonts w:hAnsi="TheSansDM" w:cs="Arial"/>
                <w:b/>
                <w:color w:val="0033CC"/>
                <w:w w:val="99"/>
                <w:sz w:val="10"/>
                <w:szCs w:val="10"/>
                <w:lang w:eastAsia="zh-CN"/>
              </w:rPr>
            </w:pPr>
          </w:p>
          <w:p w14:paraId="4A8A65D4">
            <w:pPr>
              <w:jc w:val="both"/>
              <w:rPr>
                <w:rFonts w:cs="Arial"/>
                <w:b/>
                <w:bCs/>
                <w:sz w:val="22"/>
                <w:lang w:eastAsia="zh-CN"/>
              </w:rPr>
            </w:pPr>
            <w:r>
              <w:rPr>
                <w:rFonts w:hint="eastAsia" w:cs="Arial"/>
                <w:b/>
                <w:bCs/>
                <w:sz w:val="22"/>
                <w:lang w:eastAsia="zh-CN"/>
              </w:rPr>
              <w:t xml:space="preserve">Stand Zone </w:t>
            </w:r>
            <w:r>
              <w:rPr>
                <w:rFonts w:hint="eastAsia" w:cs="Arial"/>
                <w:b/>
                <w:bCs/>
                <w:sz w:val="22"/>
                <w:lang w:val="en-US" w:eastAsia="zh-CN"/>
              </w:rPr>
              <w:t>展位区域</w:t>
            </w:r>
            <w:r>
              <w:rPr>
                <w:rFonts w:cs="Arial"/>
                <w:b/>
                <w:bCs/>
                <w:sz w:val="22"/>
                <w:lang w:eastAsia="zh-CN"/>
              </w:rPr>
              <w:t>:</w:t>
            </w:r>
          </w:p>
          <w:p w14:paraId="704A34A0">
            <w:pPr>
              <w:jc w:val="both"/>
              <w:rPr>
                <w:rFonts w:hAnsi="TheSansDM" w:cs="Arial"/>
                <w:b/>
                <w:w w:val="99"/>
                <w:sz w:val="10"/>
                <w:szCs w:val="10"/>
                <w:lang w:eastAsia="zh-CN"/>
              </w:rPr>
            </w:pPr>
          </w:p>
          <w:p w14:paraId="44D5234D">
            <w:pPr>
              <w:rPr>
                <w:rFonts w:cs="Arial"/>
                <w:bCs/>
                <w:sz w:val="22"/>
                <w:szCs w:val="22"/>
                <w:lang w:eastAsia="zh-CN"/>
              </w:rPr>
            </w:pPr>
            <w:r>
              <w:rPr>
                <w:rFonts w:cs="Arial"/>
                <w:bCs/>
                <w:sz w:val="22"/>
                <w:szCs w:val="22"/>
                <w:lang w:eastAsia="zh-CN"/>
              </w:rPr>
              <w:t>□</w:t>
            </w:r>
            <w:r>
              <w:rPr>
                <w:rFonts w:cs="Arial"/>
                <w:sz w:val="22"/>
                <w:szCs w:val="22"/>
                <w:lang w:eastAsia="zh-CN"/>
              </w:rPr>
              <w:t xml:space="preserve"> </w:t>
            </w:r>
            <w:r>
              <w:rPr>
                <w:rFonts w:hint="eastAsia" w:cs="Arial"/>
                <w:sz w:val="22"/>
                <w:szCs w:val="22"/>
                <w:lang w:eastAsia="zh-CN"/>
              </w:rPr>
              <w:t xml:space="preserve"> </w:t>
            </w:r>
            <w:r>
              <w:rPr>
                <w:rFonts w:hint="eastAsia" w:cs="Arial"/>
                <w:bCs/>
                <w:sz w:val="22"/>
                <w:szCs w:val="22"/>
              </w:rPr>
              <w:t>A Zone / A区，</w:t>
            </w:r>
            <w:r>
              <w:rPr>
                <w:rFonts w:hint="eastAsia" w:cs="Arial"/>
                <w:sz w:val="22"/>
                <w:szCs w:val="22"/>
              </w:rPr>
              <w:t>RMB</w:t>
            </w:r>
            <w:r>
              <w:rPr>
                <w:rFonts w:hint="eastAsia" w:cs="Arial"/>
                <w:sz w:val="22"/>
                <w:szCs w:val="22"/>
                <w:lang w:eastAsia="zh-CN"/>
              </w:rPr>
              <w:t xml:space="preserve"> 1,500</w:t>
            </w:r>
            <w:r>
              <w:rPr>
                <w:rFonts w:hint="eastAsia" w:cs="Arial"/>
                <w:sz w:val="22"/>
                <w:szCs w:val="22"/>
              </w:rPr>
              <w:t xml:space="preserve"> /sqm for Raw Space 光地价格人民币</w:t>
            </w:r>
            <w:r>
              <w:rPr>
                <w:rFonts w:hint="eastAsia" w:cs="Arial"/>
                <w:sz w:val="22"/>
                <w:szCs w:val="22"/>
                <w:lang w:eastAsia="zh-CN"/>
              </w:rPr>
              <w:t>1,500</w:t>
            </w:r>
            <w:r>
              <w:rPr>
                <w:rFonts w:hint="eastAsia" w:cs="Arial"/>
                <w:sz w:val="22"/>
                <w:szCs w:val="22"/>
              </w:rPr>
              <w:t xml:space="preserve"> 元/平方米</w:t>
            </w:r>
          </w:p>
          <w:p w14:paraId="6281592F">
            <w:pPr>
              <w:rPr>
                <w:rFonts w:cs="Arial"/>
                <w:bCs/>
                <w:sz w:val="10"/>
                <w:szCs w:val="10"/>
                <w:lang w:eastAsia="zh-CN"/>
              </w:rPr>
            </w:pPr>
          </w:p>
          <w:p w14:paraId="77CD08FE">
            <w:pPr>
              <w:rPr>
                <w:rFonts w:cs="Arial"/>
                <w:bCs/>
                <w:sz w:val="22"/>
                <w:szCs w:val="22"/>
                <w:lang w:eastAsia="zh-CN"/>
              </w:rPr>
            </w:pPr>
            <w:r>
              <w:rPr>
                <w:rFonts w:cs="Arial"/>
                <w:bCs/>
                <w:sz w:val="22"/>
                <w:szCs w:val="22"/>
                <w:lang w:eastAsia="zh-CN"/>
              </w:rPr>
              <w:t>□</w:t>
            </w:r>
            <w:r>
              <w:rPr>
                <w:rFonts w:cs="Arial"/>
                <w:sz w:val="22"/>
                <w:szCs w:val="22"/>
                <w:lang w:eastAsia="zh-CN"/>
              </w:rPr>
              <w:t xml:space="preserve"> </w:t>
            </w:r>
            <w:r>
              <w:rPr>
                <w:rFonts w:hint="eastAsia" w:cs="Arial"/>
                <w:sz w:val="22"/>
                <w:szCs w:val="22"/>
                <w:lang w:eastAsia="zh-CN"/>
              </w:rPr>
              <w:t xml:space="preserve"> </w:t>
            </w:r>
            <w:r>
              <w:rPr>
                <w:rFonts w:hint="eastAsia" w:cs="Arial"/>
                <w:bCs/>
                <w:sz w:val="22"/>
                <w:szCs w:val="22"/>
              </w:rPr>
              <w:t>B Zone / B区，</w:t>
            </w:r>
            <w:r>
              <w:rPr>
                <w:rFonts w:hint="eastAsia" w:cs="Arial"/>
                <w:sz w:val="22"/>
                <w:szCs w:val="22"/>
              </w:rPr>
              <w:t xml:space="preserve">RMB </w:t>
            </w:r>
            <w:r>
              <w:rPr>
                <w:rFonts w:hint="eastAsia" w:cs="Arial"/>
                <w:sz w:val="22"/>
                <w:szCs w:val="22"/>
                <w:lang w:eastAsia="zh-CN"/>
              </w:rPr>
              <w:t>1,300</w:t>
            </w:r>
            <w:r>
              <w:rPr>
                <w:rFonts w:hint="eastAsia" w:cs="Arial"/>
                <w:sz w:val="22"/>
                <w:szCs w:val="22"/>
              </w:rPr>
              <w:t xml:space="preserve"> /sqm for Raw Space 光地价格人民币</w:t>
            </w:r>
            <w:r>
              <w:rPr>
                <w:rFonts w:hint="eastAsia" w:cs="Arial"/>
                <w:sz w:val="22"/>
                <w:szCs w:val="22"/>
                <w:lang w:eastAsia="zh-CN"/>
              </w:rPr>
              <w:t>1,300</w:t>
            </w:r>
            <w:r>
              <w:rPr>
                <w:rFonts w:hint="eastAsia" w:cs="Arial"/>
                <w:sz w:val="22"/>
                <w:szCs w:val="22"/>
              </w:rPr>
              <w:t xml:space="preserve"> 元/平方米</w:t>
            </w:r>
          </w:p>
          <w:p w14:paraId="31661CAC">
            <w:pPr>
              <w:rPr>
                <w:rFonts w:cs="Arial"/>
                <w:bCs/>
                <w:sz w:val="10"/>
                <w:szCs w:val="10"/>
                <w:lang w:eastAsia="zh-CN"/>
              </w:rPr>
            </w:pPr>
          </w:p>
          <w:p w14:paraId="73FA9183">
            <w:pPr>
              <w:rPr>
                <w:rFonts w:cs="Arial"/>
                <w:bCs/>
                <w:sz w:val="22"/>
                <w:szCs w:val="22"/>
                <w:lang w:eastAsia="zh-CN"/>
              </w:rPr>
            </w:pPr>
            <w:r>
              <w:rPr>
                <w:rFonts w:cs="Arial"/>
                <w:bCs/>
                <w:sz w:val="22"/>
                <w:szCs w:val="22"/>
                <w:lang w:eastAsia="zh-CN"/>
              </w:rPr>
              <w:t>□</w:t>
            </w:r>
            <w:r>
              <w:rPr>
                <w:rFonts w:cs="Arial"/>
                <w:sz w:val="22"/>
                <w:szCs w:val="22"/>
                <w:lang w:eastAsia="zh-CN"/>
              </w:rPr>
              <w:t xml:space="preserve"> </w:t>
            </w:r>
            <w:r>
              <w:rPr>
                <w:rFonts w:hint="eastAsia" w:cs="Arial"/>
                <w:sz w:val="22"/>
                <w:szCs w:val="22"/>
                <w:lang w:eastAsia="zh-CN"/>
              </w:rPr>
              <w:t xml:space="preserve"> </w:t>
            </w:r>
            <w:r>
              <w:rPr>
                <w:rFonts w:hint="eastAsia" w:cs="Arial"/>
                <w:bCs/>
                <w:sz w:val="22"/>
                <w:szCs w:val="22"/>
              </w:rPr>
              <w:t>C Zone / C区，</w:t>
            </w:r>
            <w:r>
              <w:rPr>
                <w:rFonts w:hint="eastAsia" w:cs="Arial"/>
                <w:sz w:val="22"/>
                <w:szCs w:val="22"/>
              </w:rPr>
              <w:t>RMB 1</w:t>
            </w:r>
            <w:r>
              <w:rPr>
                <w:rFonts w:hint="eastAsia" w:cs="Arial"/>
                <w:sz w:val="22"/>
                <w:szCs w:val="22"/>
                <w:lang w:eastAsia="zh-CN"/>
              </w:rPr>
              <w:t>,100</w:t>
            </w:r>
            <w:r>
              <w:rPr>
                <w:rFonts w:hint="eastAsia" w:cs="Arial"/>
                <w:sz w:val="22"/>
                <w:szCs w:val="22"/>
              </w:rPr>
              <w:t>/sqm for Raw Space 光地价格人民币1</w:t>
            </w:r>
            <w:r>
              <w:rPr>
                <w:rFonts w:hint="eastAsia" w:cs="Arial"/>
                <w:sz w:val="22"/>
                <w:szCs w:val="22"/>
                <w:lang w:eastAsia="zh-CN"/>
              </w:rPr>
              <w:t>,100</w:t>
            </w:r>
            <w:r>
              <w:rPr>
                <w:rFonts w:hint="eastAsia" w:cs="Arial"/>
                <w:sz w:val="22"/>
                <w:szCs w:val="22"/>
              </w:rPr>
              <w:t xml:space="preserve"> 元/平方米</w:t>
            </w:r>
            <w:r>
              <w:rPr>
                <w:rFonts w:hint="eastAsia" w:cs="Arial"/>
                <w:bCs/>
                <w:sz w:val="22"/>
                <w:szCs w:val="22"/>
              </w:rPr>
              <w:t xml:space="preserve"> </w:t>
            </w:r>
          </w:p>
          <w:p w14:paraId="7026C69C">
            <w:pPr>
              <w:spacing w:before="120" w:beforeLines="50" w:line="360" w:lineRule="auto"/>
              <w:jc w:val="both"/>
              <w:rPr>
                <w:rFonts w:cs="Arial"/>
                <w:b/>
                <w:bCs/>
                <w:sz w:val="22"/>
                <w:lang w:eastAsia="zh-CN"/>
              </w:rPr>
            </w:pPr>
            <w:r>
              <w:rPr>
                <w:rFonts w:hint="eastAsia" w:cs="Arial"/>
                <w:b/>
                <w:bCs/>
                <w:sz w:val="22"/>
                <w:lang w:eastAsia="zh-CN"/>
              </w:rPr>
              <w:t>Stand Space(in sqm) 展位面积</w:t>
            </w:r>
            <w:r>
              <w:rPr>
                <w:rFonts w:cs="Arial"/>
                <w:b/>
                <w:bCs/>
                <w:sz w:val="22"/>
                <w:lang w:eastAsia="zh-CN"/>
              </w:rPr>
              <w:t>:</w:t>
            </w:r>
            <w:r>
              <w:rPr>
                <w:rFonts w:hint="eastAsia" w:cs="Arial"/>
                <w:b/>
                <w:bCs/>
                <w:sz w:val="22"/>
                <w:lang w:eastAsia="zh-CN"/>
              </w:rPr>
              <w:t xml:space="preserve"> _____________ </w:t>
            </w:r>
            <w:r>
              <w:rPr>
                <w:rFonts w:hint="eastAsia" w:cs="Arial"/>
                <w:b/>
                <w:bCs/>
                <w:sz w:val="22"/>
                <w:szCs w:val="22"/>
                <w:lang w:eastAsia="zh-CN"/>
              </w:rPr>
              <w:t>Booth Number </w:t>
            </w:r>
            <w:r>
              <w:rPr>
                <w:rFonts w:hint="eastAsia" w:cs="Arial"/>
                <w:b/>
                <w:bCs/>
                <w:sz w:val="22"/>
                <w:szCs w:val="22"/>
                <w:lang w:val="en-US" w:eastAsia="zh-CN"/>
              </w:rPr>
              <w:t>展位号</w:t>
            </w:r>
            <w:r>
              <w:rPr>
                <w:rFonts w:hint="eastAsia" w:cs="Arial"/>
                <w:b/>
                <w:bCs/>
                <w:sz w:val="22"/>
                <w:lang w:eastAsia="zh-CN"/>
              </w:rPr>
              <w:t xml:space="preserve">  _________</w:t>
            </w:r>
          </w:p>
          <w:p w14:paraId="0F6F06BC">
            <w:pPr>
              <w:jc w:val="both"/>
              <w:rPr>
                <w:rFonts w:cs="Arial"/>
                <w:b/>
                <w:bCs/>
                <w:sz w:val="22"/>
                <w:lang w:eastAsia="zh-CN"/>
              </w:rPr>
            </w:pPr>
            <w:r>
              <w:rPr>
                <w:rFonts w:hint="eastAsia" w:cs="Arial"/>
                <w:b/>
                <w:bCs/>
                <w:sz w:val="22"/>
                <w:lang w:eastAsia="zh-CN"/>
              </w:rPr>
              <w:t xml:space="preserve">Stand Type </w:t>
            </w:r>
            <w:r>
              <w:rPr>
                <w:rFonts w:hint="eastAsia" w:cs="Arial"/>
                <w:b/>
                <w:bCs/>
                <w:sz w:val="22"/>
                <w:lang w:val="en-US" w:eastAsia="zh-CN"/>
              </w:rPr>
              <w:t>展位类型</w:t>
            </w:r>
            <w:r>
              <w:rPr>
                <w:rFonts w:cs="Arial"/>
                <w:b/>
                <w:bCs/>
                <w:sz w:val="22"/>
                <w:lang w:eastAsia="zh-CN"/>
              </w:rPr>
              <w:t>:</w:t>
            </w:r>
          </w:p>
          <w:p w14:paraId="390B5EB3">
            <w:pPr>
              <w:jc w:val="both"/>
              <w:rPr>
                <w:rFonts w:cs="Arial"/>
                <w:sz w:val="10"/>
                <w:szCs w:val="10"/>
                <w:lang w:eastAsia="zh-CN"/>
              </w:rPr>
            </w:pPr>
          </w:p>
          <w:p w14:paraId="70F2FFBF">
            <w:pPr>
              <w:jc w:val="both"/>
              <w:rPr>
                <w:rFonts w:hint="eastAsia" w:cs="Arial"/>
                <w:color w:val="000000" w:themeColor="text1"/>
                <w:sz w:val="22"/>
                <w:lang w:eastAsia="zh-CN"/>
                <w14:textFill>
                  <w14:solidFill>
                    <w14:schemeClr w14:val="tx1"/>
                  </w14:solidFill>
                </w14:textFill>
              </w:rPr>
            </w:pPr>
            <w:r>
              <w:rPr>
                <w:rFonts w:cs="Arial"/>
                <w:bCs/>
                <w:color w:val="000000" w:themeColor="text1"/>
                <w:sz w:val="22"/>
                <w:szCs w:val="22"/>
                <w:lang w:eastAsia="zh-CN"/>
                <w14:textFill>
                  <w14:solidFill>
                    <w14:schemeClr w14:val="tx1"/>
                  </w14:solidFill>
                </w14:textFill>
              </w:rPr>
              <w:t>□</w:t>
            </w:r>
            <w:r>
              <w:rPr>
                <w:rFonts w:cs="Arial"/>
                <w:color w:val="000000" w:themeColor="text1"/>
                <w:sz w:val="22"/>
                <w:szCs w:val="22"/>
                <w:lang w:eastAsia="zh-CN"/>
                <w14:textFill>
                  <w14:solidFill>
                    <w14:schemeClr w14:val="tx1"/>
                  </w14:solidFill>
                </w14:textFill>
              </w:rPr>
              <w:t xml:space="preserve"> </w:t>
            </w:r>
            <w:r>
              <w:rPr>
                <w:rFonts w:hint="eastAsia" w:cs="Arial"/>
                <w:color w:val="000000" w:themeColor="text1"/>
                <w:sz w:val="22"/>
                <w:szCs w:val="22"/>
                <w:lang w:eastAsia="zh-CN"/>
                <w14:textFill>
                  <w14:solidFill>
                    <w14:schemeClr w14:val="tx1"/>
                  </w14:solidFill>
                </w14:textFill>
              </w:rPr>
              <w:t xml:space="preserve"> </w:t>
            </w:r>
            <w:r>
              <w:rPr>
                <w:rFonts w:hint="eastAsia" w:cs="Arial"/>
                <w:color w:val="000000" w:themeColor="text1"/>
                <w:sz w:val="22"/>
                <w:lang w:eastAsia="zh-CN"/>
                <w14:textFill>
                  <w14:solidFill>
                    <w14:schemeClr w14:val="tx1"/>
                  </w14:solidFill>
                </w14:textFill>
              </w:rPr>
              <w:t>Upgrade Shell Scheme 升级标准展位， RMB 1,3800 /9sqm</w:t>
            </w:r>
          </w:p>
          <w:p w14:paraId="3ADA458F">
            <w:pPr>
              <w:jc w:val="both"/>
              <w:rPr>
                <w:rFonts w:hint="eastAsia" w:cs="Arial"/>
                <w:color w:val="000000" w:themeColor="text1"/>
                <w:sz w:val="22"/>
                <w:lang w:eastAsia="zh-CN"/>
                <w14:textFill>
                  <w14:solidFill>
                    <w14:schemeClr w14:val="tx1"/>
                  </w14:solidFill>
                </w14:textFill>
              </w:rPr>
            </w:pPr>
            <w:r>
              <w:rPr>
                <w:rFonts w:cs="Arial"/>
                <w:bCs/>
                <w:color w:val="000000" w:themeColor="text1"/>
                <w:sz w:val="22"/>
                <w:szCs w:val="22"/>
                <w:lang w:eastAsia="zh-CN"/>
                <w14:textFill>
                  <w14:solidFill>
                    <w14:schemeClr w14:val="tx1"/>
                  </w14:solidFill>
                </w14:textFill>
              </w:rPr>
              <w:t>□</w:t>
            </w:r>
            <w:r>
              <w:rPr>
                <w:rFonts w:cs="Arial"/>
                <w:color w:val="000000" w:themeColor="text1"/>
                <w:sz w:val="22"/>
                <w:szCs w:val="22"/>
                <w:lang w:eastAsia="zh-CN"/>
                <w14:textFill>
                  <w14:solidFill>
                    <w14:schemeClr w14:val="tx1"/>
                  </w14:solidFill>
                </w14:textFill>
              </w:rPr>
              <w:t xml:space="preserve"> </w:t>
            </w:r>
            <w:r>
              <w:rPr>
                <w:rFonts w:hint="eastAsia" w:cs="Arial"/>
                <w:color w:val="000000" w:themeColor="text1"/>
                <w:sz w:val="22"/>
                <w:szCs w:val="22"/>
                <w:lang w:eastAsia="zh-CN"/>
                <w14:textFill>
                  <w14:solidFill>
                    <w14:schemeClr w14:val="tx1"/>
                  </w14:solidFill>
                </w14:textFill>
              </w:rPr>
              <w:t xml:space="preserve"> </w:t>
            </w:r>
            <w:r>
              <w:rPr>
                <w:rFonts w:hint="eastAsia" w:cs="Arial"/>
                <w:color w:val="000000" w:themeColor="text1"/>
                <w:sz w:val="22"/>
                <w:lang w:eastAsia="zh-CN"/>
                <w14:textFill>
                  <w14:solidFill>
                    <w14:schemeClr w14:val="tx1"/>
                  </w14:solidFill>
                </w14:textFill>
              </w:rPr>
              <w:t xml:space="preserve">Deluxe Shell Scheme 豪华标准展位， RMB 1,5800 /9sqm </w:t>
            </w:r>
          </w:p>
          <w:p w14:paraId="379EAC43">
            <w:pPr>
              <w:jc w:val="both"/>
              <w:rPr>
                <w:rFonts w:hAnsi="TheSansDM" w:cs="Arial"/>
                <w:b/>
                <w:color w:val="000000" w:themeColor="text1"/>
                <w:w w:val="99"/>
                <w:sz w:val="10"/>
                <w:szCs w:val="10"/>
                <w:lang w:eastAsia="zh-CN"/>
                <w14:textFill>
                  <w14:solidFill>
                    <w14:schemeClr w14:val="tx1"/>
                  </w14:solidFill>
                </w14:textFill>
              </w:rPr>
            </w:pPr>
          </w:p>
          <w:p w14:paraId="4F0B5E5F">
            <w:pPr>
              <w:jc w:val="both"/>
              <w:rPr>
                <w:rFonts w:cs="Arial"/>
                <w:bCs/>
                <w:color w:val="000000" w:themeColor="text1"/>
                <w:sz w:val="16"/>
                <w:szCs w:val="16"/>
                <w:lang w:eastAsia="zh-CN"/>
                <w14:textFill>
                  <w14:solidFill>
                    <w14:schemeClr w14:val="tx1"/>
                  </w14:solidFill>
                </w14:textFill>
              </w:rPr>
            </w:pPr>
            <w:r>
              <w:rPr>
                <w:rFonts w:hint="eastAsia" w:cs="Arial"/>
                <w:bCs/>
                <w:color w:val="000000" w:themeColor="text1"/>
                <w:sz w:val="16"/>
                <w:szCs w:val="16"/>
                <w:lang w:eastAsia="zh-CN"/>
                <w14:textFill>
                  <w14:solidFill>
                    <w14:schemeClr w14:val="tx1"/>
                  </w14:solidFill>
                </w14:textFill>
              </w:rPr>
              <w:t>Note</w:t>
            </w:r>
            <w:r>
              <w:rPr>
                <w:rFonts w:hint="eastAsia" w:cs="Arial"/>
                <w:bCs/>
                <w:color w:val="000000" w:themeColor="text1"/>
                <w:sz w:val="16"/>
                <w:szCs w:val="16"/>
                <w:lang w:val="en-US" w:eastAsia="zh-CN"/>
                <w14:textFill>
                  <w14:solidFill>
                    <w14:schemeClr w14:val="tx1"/>
                  </w14:solidFill>
                </w14:textFill>
              </w:rPr>
              <w:t>温馨提示</w:t>
            </w:r>
            <w:r>
              <w:rPr>
                <w:rFonts w:hint="eastAsia" w:cs="Arial"/>
                <w:bCs/>
                <w:color w:val="000000" w:themeColor="text1"/>
                <w:sz w:val="16"/>
                <w:szCs w:val="16"/>
                <w:lang w:eastAsia="zh-CN"/>
                <w14:textFill>
                  <w14:solidFill>
                    <w14:schemeClr w14:val="tx1"/>
                  </w14:solidFill>
                </w14:textFill>
              </w:rPr>
              <w:t xml:space="preserve">：     </w:t>
            </w:r>
          </w:p>
          <w:p w14:paraId="1F9F558D">
            <w:pPr>
              <w:jc w:val="both"/>
              <w:rPr>
                <w:rFonts w:hAnsi="TheSansDM" w:cs="Arial"/>
                <w:b/>
                <w:color w:val="000000" w:themeColor="text1"/>
                <w:w w:val="99"/>
                <w:sz w:val="16"/>
                <w:szCs w:val="16"/>
                <w:lang w:eastAsia="zh-CN"/>
                <w14:textFill>
                  <w14:solidFill>
                    <w14:schemeClr w14:val="tx1"/>
                  </w14:solidFill>
                </w14:textFill>
              </w:rPr>
            </w:pPr>
            <w:r>
              <w:rPr>
                <w:rFonts w:hint="eastAsia" w:cs="Arial"/>
                <w:bCs/>
                <w:color w:val="000000" w:themeColor="text1"/>
                <w:sz w:val="16"/>
                <w:szCs w:val="16"/>
                <w:lang w:eastAsia="zh-CN"/>
                <w14:textFill>
                  <w14:solidFill>
                    <w14:schemeClr w14:val="tx1"/>
                  </w14:solidFill>
                </w14:textFill>
              </w:rPr>
              <w:t xml:space="preserve">1, </w:t>
            </w:r>
            <w:r>
              <w:rPr>
                <w:rFonts w:cs="Arial"/>
                <w:bCs/>
                <w:color w:val="000000" w:themeColor="text1"/>
                <w:sz w:val="16"/>
                <w:szCs w:val="16"/>
                <w:lang w:eastAsia="zh-CN"/>
                <w14:textFill>
                  <w14:solidFill>
                    <w14:schemeClr w14:val="tx1"/>
                  </w14:solidFill>
                </w14:textFill>
              </w:rPr>
              <w:t>Minimum</w:t>
            </w:r>
            <w:r>
              <w:rPr>
                <w:rFonts w:hint="eastAsia" w:cs="Arial"/>
                <w:bCs/>
                <w:color w:val="000000" w:themeColor="text1"/>
                <w:sz w:val="16"/>
                <w:szCs w:val="16"/>
                <w:lang w:eastAsia="zh-CN"/>
                <w14:textFill>
                  <w14:solidFill>
                    <w14:schemeClr w14:val="tx1"/>
                  </w14:solidFill>
                </w14:textFill>
              </w:rPr>
              <w:t xml:space="preserve"> Size for Raw Space is 36sqm; </w:t>
            </w:r>
            <w:r>
              <w:rPr>
                <w:rFonts w:cs="Arial"/>
                <w:bCs/>
                <w:color w:val="000000" w:themeColor="text1"/>
                <w:sz w:val="16"/>
                <w:szCs w:val="16"/>
                <w:lang w:eastAsia="zh-CN"/>
                <w14:textFill>
                  <w14:solidFill>
                    <w14:schemeClr w14:val="tx1"/>
                  </w14:solidFill>
                </w14:textFill>
              </w:rPr>
              <w:t>Minimum</w:t>
            </w:r>
            <w:r>
              <w:rPr>
                <w:rFonts w:hint="eastAsia" w:cs="Arial"/>
                <w:bCs/>
                <w:color w:val="000000" w:themeColor="text1"/>
                <w:sz w:val="16"/>
                <w:szCs w:val="16"/>
                <w:lang w:eastAsia="zh-CN"/>
                <w14:textFill>
                  <w14:solidFill>
                    <w14:schemeClr w14:val="tx1"/>
                  </w14:solidFill>
                </w14:textFill>
              </w:rPr>
              <w:t xml:space="preserve"> Size for Shell Scheme is 9sqm.</w:t>
            </w:r>
            <w:r>
              <w:rPr>
                <w:rFonts w:hint="eastAsia" w:cs="Arial"/>
                <w:bCs/>
                <w:color w:val="000000" w:themeColor="text1"/>
                <w:sz w:val="16"/>
                <w:szCs w:val="16"/>
                <w:lang w:val="en-US" w:eastAsia="zh-CN"/>
                <w14:textFill>
                  <w14:solidFill>
                    <w14:schemeClr w14:val="tx1"/>
                  </w14:solidFill>
                </w14:textFill>
              </w:rPr>
              <w:t>光地展位由</w:t>
            </w:r>
            <w:r>
              <w:rPr>
                <w:rFonts w:hint="eastAsia" w:cs="Arial"/>
                <w:bCs/>
                <w:color w:val="000000" w:themeColor="text1"/>
                <w:sz w:val="16"/>
                <w:szCs w:val="16"/>
                <w:lang w:eastAsia="zh-CN"/>
                <w14:textFill>
                  <w14:solidFill>
                    <w14:schemeClr w14:val="tx1"/>
                  </w14:solidFill>
                </w14:textFill>
              </w:rPr>
              <w:t>36</w:t>
            </w:r>
            <w:r>
              <w:rPr>
                <w:rFonts w:hint="eastAsia" w:cs="Arial"/>
                <w:bCs/>
                <w:color w:val="000000" w:themeColor="text1"/>
                <w:sz w:val="16"/>
                <w:szCs w:val="16"/>
                <w:lang w:val="en-US" w:eastAsia="zh-CN"/>
                <w14:textFill>
                  <w14:solidFill>
                    <w14:schemeClr w14:val="tx1"/>
                  </w14:solidFill>
                </w14:textFill>
              </w:rPr>
              <w:t>平方米起租</w:t>
            </w:r>
            <w:r>
              <w:rPr>
                <w:rFonts w:hint="eastAsia" w:cs="Arial"/>
                <w:bCs/>
                <w:color w:val="000000" w:themeColor="text1"/>
                <w:sz w:val="16"/>
                <w:szCs w:val="16"/>
                <w:lang w:eastAsia="zh-CN"/>
                <w14:textFill>
                  <w14:solidFill>
                    <w14:schemeClr w14:val="tx1"/>
                  </w14:solidFill>
                </w14:textFill>
              </w:rPr>
              <w:t>；</w:t>
            </w:r>
            <w:r>
              <w:rPr>
                <w:rFonts w:hint="eastAsia" w:cs="Arial"/>
                <w:bCs/>
                <w:color w:val="000000" w:themeColor="text1"/>
                <w:sz w:val="16"/>
                <w:szCs w:val="16"/>
                <w:lang w:val="en-US" w:eastAsia="zh-CN"/>
                <w14:textFill>
                  <w14:solidFill>
                    <w14:schemeClr w14:val="tx1"/>
                  </w14:solidFill>
                </w14:textFill>
              </w:rPr>
              <w:t>标准展位由</w:t>
            </w:r>
            <w:r>
              <w:rPr>
                <w:rFonts w:hint="eastAsia" w:cs="Arial"/>
                <w:bCs/>
                <w:color w:val="000000" w:themeColor="text1"/>
                <w:sz w:val="16"/>
                <w:szCs w:val="16"/>
                <w:lang w:eastAsia="zh-CN"/>
                <w14:textFill>
                  <w14:solidFill>
                    <w14:schemeClr w14:val="tx1"/>
                  </w14:solidFill>
                </w14:textFill>
              </w:rPr>
              <w:t>9</w:t>
            </w:r>
            <w:r>
              <w:rPr>
                <w:rFonts w:hint="eastAsia" w:cs="Arial"/>
                <w:bCs/>
                <w:color w:val="000000" w:themeColor="text1"/>
                <w:sz w:val="16"/>
                <w:szCs w:val="16"/>
                <w:lang w:val="en-US" w:eastAsia="zh-CN"/>
                <w14:textFill>
                  <w14:solidFill>
                    <w14:schemeClr w14:val="tx1"/>
                  </w14:solidFill>
                </w14:textFill>
              </w:rPr>
              <w:t>平方米起租。</w:t>
            </w:r>
          </w:p>
          <w:p w14:paraId="449D0E83">
            <w:pPr>
              <w:jc w:val="both"/>
              <w:rPr>
                <w:rFonts w:cs="Arial"/>
                <w:bCs/>
                <w:color w:val="000000" w:themeColor="text1"/>
                <w:sz w:val="16"/>
                <w:szCs w:val="16"/>
                <w:lang w:eastAsia="zh-CN"/>
                <w14:textFill>
                  <w14:solidFill>
                    <w14:schemeClr w14:val="tx1"/>
                  </w14:solidFill>
                </w14:textFill>
              </w:rPr>
            </w:pPr>
            <w:r>
              <w:rPr>
                <w:rFonts w:hint="eastAsia" w:cs="Arial"/>
                <w:bCs/>
                <w:color w:val="000000" w:themeColor="text1"/>
                <w:sz w:val="16"/>
                <w:szCs w:val="16"/>
                <w:lang w:eastAsia="zh-CN"/>
                <w14:textFill>
                  <w14:solidFill>
                    <w14:schemeClr w14:val="tx1"/>
                  </w14:solidFill>
                </w14:textFill>
              </w:rPr>
              <w:t xml:space="preserve">2, </w:t>
            </w:r>
            <w:r>
              <w:rPr>
                <w:rFonts w:hint="eastAsia" w:cs="Arial"/>
                <w:color w:val="000000" w:themeColor="text1"/>
                <w:sz w:val="16"/>
                <w:szCs w:val="16"/>
                <w:lang w:eastAsia="zh-CN"/>
                <w14:textFill>
                  <w14:solidFill>
                    <w14:schemeClr w14:val="tx1"/>
                  </w14:solidFill>
                </w14:textFill>
              </w:rPr>
              <w:t>All Upgrade Shell Scheme will be allocated to C zone 普通标准展位统一放C区</w:t>
            </w:r>
          </w:p>
          <w:p w14:paraId="652BD897">
            <w:pPr>
              <w:jc w:val="both"/>
              <w:rPr>
                <w:rFonts w:cs="Arial"/>
                <w:bCs/>
                <w:color w:val="000000" w:themeColor="text1"/>
                <w:sz w:val="16"/>
                <w:szCs w:val="16"/>
                <w:lang w:eastAsia="zh-CN"/>
                <w14:textFill>
                  <w14:solidFill>
                    <w14:schemeClr w14:val="tx1"/>
                  </w14:solidFill>
                </w14:textFill>
              </w:rPr>
            </w:pPr>
            <w:r>
              <w:rPr>
                <w:rFonts w:hint="eastAsia" w:cs="Arial"/>
                <w:bCs/>
                <w:color w:val="000000" w:themeColor="text1"/>
                <w:sz w:val="16"/>
                <w:szCs w:val="16"/>
                <w:lang w:eastAsia="zh-CN"/>
                <w14:textFill>
                  <w14:solidFill>
                    <w14:schemeClr w14:val="tx1"/>
                  </w14:solidFill>
                </w14:textFill>
              </w:rPr>
              <w:t xml:space="preserve">3, </w:t>
            </w:r>
            <w:r>
              <w:rPr>
                <w:rFonts w:hint="eastAsia" w:cs="Arial"/>
                <w:color w:val="000000" w:themeColor="text1"/>
                <w:sz w:val="16"/>
                <w:szCs w:val="16"/>
                <w:lang w:eastAsia="zh-CN"/>
                <w14:textFill>
                  <w14:solidFill>
                    <w14:schemeClr w14:val="tx1"/>
                  </w14:solidFill>
                </w14:textFill>
              </w:rPr>
              <w:t>All Deluxe Shell Scheme will be allocated to B zone - 豪华标准展位统一放在B区</w:t>
            </w:r>
          </w:p>
          <w:p w14:paraId="2C1BD09D">
            <w:pPr>
              <w:jc w:val="both"/>
              <w:rPr>
                <w:rFonts w:cs="Arial"/>
                <w:bCs/>
                <w:color w:val="000000" w:themeColor="text1"/>
                <w:sz w:val="16"/>
                <w:szCs w:val="16"/>
                <w:lang w:val="en-US" w:eastAsia="zh-CN"/>
                <w14:textFill>
                  <w14:solidFill>
                    <w14:schemeClr w14:val="tx1"/>
                  </w14:solidFill>
                </w14:textFill>
              </w:rPr>
            </w:pPr>
            <w:r>
              <w:rPr>
                <w:rFonts w:hint="eastAsia" w:cs="Arial"/>
                <w:bCs/>
                <w:color w:val="000000" w:themeColor="text1"/>
                <w:sz w:val="16"/>
                <w:szCs w:val="16"/>
                <w:lang w:val="en-US" w:eastAsia="zh-CN"/>
                <w14:textFill>
                  <w14:solidFill>
                    <w14:schemeClr w14:val="tx1"/>
                  </w14:solidFill>
                </w14:textFill>
              </w:rPr>
              <w:t xml:space="preserve">4, Upgrade Shell Scheme include: Carpeting, Reception table*1,Chair*3,Glass round table*1,Spotlight*2,Waste </w:t>
            </w:r>
            <w:r>
              <w:rPr>
                <w:rFonts w:cs="Arial"/>
                <w:bCs/>
                <w:color w:val="000000" w:themeColor="text1"/>
                <w:sz w:val="16"/>
                <w:szCs w:val="16"/>
                <w:lang w:val="en-US" w:eastAsia="zh-CN"/>
                <w14:textFill>
                  <w14:solidFill>
                    <w14:schemeClr w14:val="tx1"/>
                  </w14:solidFill>
                </w14:textFill>
              </w:rPr>
              <w:t>basket</w:t>
            </w:r>
            <w:r>
              <w:rPr>
                <w:rFonts w:hint="eastAsia" w:cs="Arial"/>
                <w:bCs/>
                <w:color w:val="000000" w:themeColor="text1"/>
                <w:sz w:val="16"/>
                <w:szCs w:val="16"/>
                <w:lang w:val="en-US" w:eastAsia="zh-CN"/>
                <w14:textFill>
                  <w14:solidFill>
                    <w14:schemeClr w14:val="tx1"/>
                  </w14:solidFill>
                </w14:textFill>
              </w:rPr>
              <w:t>*1, Fascia*1, 500W socket*1. Outside 3.5mH system made.升级标准展位配置：地毯，咨询台*1，椅子*</w:t>
            </w:r>
            <w:r>
              <w:rPr>
                <w:rFonts w:cs="Arial"/>
                <w:bCs/>
                <w:color w:val="000000" w:themeColor="text1"/>
                <w:sz w:val="16"/>
                <w:szCs w:val="16"/>
                <w:lang w:val="en-US" w:eastAsia="zh-CN"/>
                <w14:textFill>
                  <w14:solidFill>
                    <w14:schemeClr w14:val="tx1"/>
                  </w14:solidFill>
                </w14:textFill>
              </w:rPr>
              <w:t>3</w:t>
            </w:r>
            <w:r>
              <w:rPr>
                <w:rFonts w:hint="eastAsia" w:cs="Arial"/>
                <w:bCs/>
                <w:color w:val="000000" w:themeColor="text1"/>
                <w:sz w:val="16"/>
                <w:szCs w:val="16"/>
                <w:lang w:val="en-US" w:eastAsia="zh-CN"/>
                <w14:textFill>
                  <w14:solidFill>
                    <w14:schemeClr w14:val="tx1"/>
                  </w14:solidFill>
                </w14:textFill>
              </w:rPr>
              <w:t>，玻璃圆台*1张，射灯*</w:t>
            </w:r>
            <w:r>
              <w:rPr>
                <w:rFonts w:cs="Arial"/>
                <w:bCs/>
                <w:color w:val="000000" w:themeColor="text1"/>
                <w:sz w:val="16"/>
                <w:szCs w:val="16"/>
                <w:lang w:val="en-US" w:eastAsia="zh-CN"/>
                <w14:textFill>
                  <w14:solidFill>
                    <w14:schemeClr w14:val="tx1"/>
                  </w14:solidFill>
                </w14:textFill>
              </w:rPr>
              <w:t>2</w:t>
            </w:r>
            <w:r>
              <w:rPr>
                <w:rFonts w:hint="eastAsia" w:cs="Arial"/>
                <w:bCs/>
                <w:color w:val="000000" w:themeColor="text1"/>
                <w:sz w:val="16"/>
                <w:szCs w:val="16"/>
                <w:lang w:val="en-US" w:eastAsia="zh-CN"/>
                <w14:textFill>
                  <w14:solidFill>
                    <w14:schemeClr w14:val="tx1"/>
                  </w14:solidFill>
                </w14:textFill>
              </w:rPr>
              <w:t>，废纸篓*1，楣板*1，500W电源插座*1。门框高度</w:t>
            </w:r>
            <w:r>
              <w:rPr>
                <w:rFonts w:cs="Arial"/>
                <w:bCs/>
                <w:color w:val="000000" w:themeColor="text1"/>
                <w:sz w:val="16"/>
                <w:szCs w:val="16"/>
                <w:lang w:val="en-US" w:eastAsia="zh-CN"/>
                <w14:textFill>
                  <w14:solidFill>
                    <w14:schemeClr w14:val="tx1"/>
                  </w14:solidFill>
                </w14:textFill>
              </w:rPr>
              <w:t>3</w:t>
            </w:r>
            <w:r>
              <w:rPr>
                <w:rFonts w:hint="eastAsia" w:cs="Arial"/>
                <w:bCs/>
                <w:color w:val="000000" w:themeColor="text1"/>
                <w:sz w:val="16"/>
                <w:szCs w:val="16"/>
                <w:lang w:val="en-US" w:eastAsia="zh-CN"/>
                <w14:textFill>
                  <w14:solidFill>
                    <w14:schemeClr w14:val="tx1"/>
                  </w14:solidFill>
                </w14:textFill>
              </w:rPr>
              <w:t>.5米</w:t>
            </w:r>
          </w:p>
          <w:p w14:paraId="6E6A75D0">
            <w:pPr>
              <w:jc w:val="both"/>
              <w:rPr>
                <w:rFonts w:cs="Arial"/>
                <w:bCs/>
                <w:color w:val="000000" w:themeColor="text1"/>
                <w:sz w:val="16"/>
                <w:szCs w:val="16"/>
                <w:lang w:val="en-US" w:eastAsia="zh-CN"/>
                <w14:textFill>
                  <w14:solidFill>
                    <w14:schemeClr w14:val="tx1"/>
                  </w14:solidFill>
                </w14:textFill>
              </w:rPr>
            </w:pPr>
            <w:r>
              <w:rPr>
                <w:rFonts w:hint="eastAsia" w:cs="Arial"/>
                <w:bCs/>
                <w:color w:val="000000" w:themeColor="text1"/>
                <w:sz w:val="16"/>
                <w:szCs w:val="16"/>
                <w:lang w:val="en-US" w:eastAsia="zh-CN"/>
                <w14:textFill>
                  <w14:solidFill>
                    <w14:schemeClr w14:val="tx1"/>
                  </w14:solidFill>
                </w14:textFill>
              </w:rPr>
              <w:t xml:space="preserve">5, Deluxe Shell Scheme include: Carpeting, Reception table*1,Round table*1 ,Chair*3, Spotlight*2,Company name lamp box*1,Waste </w:t>
            </w:r>
            <w:r>
              <w:rPr>
                <w:rFonts w:cs="Arial"/>
                <w:bCs/>
                <w:color w:val="000000" w:themeColor="text1"/>
                <w:sz w:val="16"/>
                <w:szCs w:val="16"/>
                <w:lang w:val="en-US" w:eastAsia="zh-CN"/>
                <w14:textFill>
                  <w14:solidFill>
                    <w14:schemeClr w14:val="tx1"/>
                  </w14:solidFill>
                </w14:textFill>
              </w:rPr>
              <w:t>basket</w:t>
            </w:r>
            <w:r>
              <w:rPr>
                <w:rFonts w:hint="eastAsia" w:cs="Arial"/>
                <w:bCs/>
                <w:color w:val="000000" w:themeColor="text1"/>
                <w:sz w:val="16"/>
                <w:szCs w:val="16"/>
                <w:lang w:val="en-US" w:eastAsia="zh-CN"/>
                <w14:textFill>
                  <w14:solidFill>
                    <w14:schemeClr w14:val="tx1"/>
                  </w14:solidFill>
                </w14:textFill>
              </w:rPr>
              <w:t>*1, 220V socket*1.Outside 4mH system made.豪华标准展位配置：地毯，咨询台*1，椅*3，白圆桌*1，射灯*2，公司名称灯箱*1，废纸篓*1，220V电源插座*1。门框高度4米。</w:t>
            </w:r>
          </w:p>
          <w:p w14:paraId="0CBF46F0">
            <w:pPr>
              <w:jc w:val="both"/>
              <w:rPr>
                <w:rFonts w:hAnsi="TheSansDM" w:cs="Arial"/>
                <w:b/>
                <w:color w:val="000000" w:themeColor="text1"/>
                <w:w w:val="99"/>
                <w:sz w:val="10"/>
                <w:szCs w:val="10"/>
                <w:lang w:eastAsia="zh-CN"/>
                <w14:textFill>
                  <w14:solidFill>
                    <w14:schemeClr w14:val="tx1"/>
                  </w14:solidFill>
                </w14:textFill>
              </w:rPr>
            </w:pPr>
          </w:p>
          <w:p w14:paraId="1614D4CF">
            <w:pPr>
              <w:jc w:val="both"/>
              <w:rPr>
                <w:rFonts w:cs="Arial"/>
                <w:b/>
                <w:color w:val="000000" w:themeColor="text1"/>
                <w:sz w:val="22"/>
                <w:lang w:eastAsia="zh-CN"/>
                <w14:textFill>
                  <w14:solidFill>
                    <w14:schemeClr w14:val="tx1"/>
                  </w14:solidFill>
                </w14:textFill>
              </w:rPr>
            </w:pPr>
            <w:r>
              <w:rPr>
                <w:rFonts w:cs="Arial"/>
                <w:b/>
                <w:bCs/>
                <w:color w:val="000000" w:themeColor="text1"/>
                <w:sz w:val="22"/>
                <w:lang w:eastAsia="zh-CN"/>
                <w14:textFill>
                  <w14:solidFill>
                    <w14:schemeClr w14:val="tx1"/>
                  </w14:solidFill>
                </w14:textFill>
              </w:rPr>
              <w:t xml:space="preserve">Stand Open Sides </w:t>
            </w:r>
            <w:r>
              <w:rPr>
                <w:rFonts w:cs="Arial"/>
                <w:b/>
                <w:bCs/>
                <w:color w:val="000000" w:themeColor="text1"/>
                <w:sz w:val="22"/>
                <w:lang w:val="en-US" w:eastAsia="zh-CN"/>
                <w14:textFill>
                  <w14:solidFill>
                    <w14:schemeClr w14:val="tx1"/>
                  </w14:solidFill>
                </w14:textFill>
              </w:rPr>
              <w:t>展位开口面</w:t>
            </w:r>
            <w:r>
              <w:rPr>
                <w:rFonts w:cs="Arial"/>
                <w:b/>
                <w:color w:val="000000" w:themeColor="text1"/>
                <w:sz w:val="22"/>
                <w14:textFill>
                  <w14:solidFill>
                    <w14:schemeClr w14:val="tx1"/>
                  </w14:solidFill>
                </w14:textFill>
              </w:rPr>
              <w:t>:</w:t>
            </w:r>
          </w:p>
          <w:p w14:paraId="7B1188E0">
            <w:pPr>
              <w:jc w:val="both"/>
              <w:rPr>
                <w:rFonts w:cs="Arial"/>
                <w:sz w:val="10"/>
                <w:szCs w:val="10"/>
                <w:lang w:eastAsia="zh-CN"/>
              </w:rPr>
            </w:pPr>
          </w:p>
          <w:p w14:paraId="34A33C02">
            <w:pPr>
              <w:jc w:val="both"/>
              <w:rPr>
                <w:rFonts w:cs="Arial"/>
                <w:sz w:val="10"/>
                <w:szCs w:val="10"/>
                <w:lang w:eastAsia="zh-CN"/>
              </w:rPr>
            </w:pPr>
            <w:r>
              <w:rPr>
                <w:rFonts w:cs="Arial"/>
                <w:bCs/>
                <w:sz w:val="22"/>
                <w:szCs w:val="22"/>
                <w:lang w:eastAsia="zh-CN"/>
              </w:rPr>
              <w:t>□</w:t>
            </w:r>
            <w:r>
              <w:rPr>
                <w:rFonts w:cs="Arial"/>
                <w:sz w:val="22"/>
                <w:szCs w:val="22"/>
                <w:lang w:eastAsia="zh-CN"/>
              </w:rPr>
              <w:t xml:space="preserve"> </w:t>
            </w:r>
            <w:r>
              <w:rPr>
                <w:rFonts w:hint="eastAsia" w:cs="Arial"/>
                <w:sz w:val="22"/>
                <w:szCs w:val="22"/>
                <w:lang w:eastAsia="zh-CN"/>
              </w:rPr>
              <w:t xml:space="preserve"> </w:t>
            </w:r>
            <w:r>
              <w:rPr>
                <w:rFonts w:hint="eastAsia" w:cs="Arial"/>
                <w:sz w:val="22"/>
                <w:lang w:eastAsia="zh-CN"/>
              </w:rPr>
              <w:t xml:space="preserve">One Open Side 单面开口                    </w:t>
            </w:r>
            <w:r>
              <w:rPr>
                <w:rFonts w:cs="Arial"/>
                <w:bCs/>
                <w:sz w:val="22"/>
                <w:szCs w:val="22"/>
                <w:lang w:eastAsia="zh-CN"/>
              </w:rPr>
              <w:t>□</w:t>
            </w:r>
            <w:r>
              <w:rPr>
                <w:rFonts w:cs="Arial"/>
                <w:sz w:val="22"/>
                <w:szCs w:val="22"/>
                <w:lang w:eastAsia="zh-CN"/>
              </w:rPr>
              <w:t xml:space="preserve"> </w:t>
            </w:r>
            <w:r>
              <w:rPr>
                <w:rFonts w:hint="eastAsia" w:cs="Arial"/>
                <w:sz w:val="22"/>
                <w:szCs w:val="22"/>
                <w:lang w:eastAsia="zh-CN"/>
              </w:rPr>
              <w:t xml:space="preserve"> </w:t>
            </w:r>
            <w:r>
              <w:rPr>
                <w:rFonts w:hint="eastAsia" w:cs="Arial"/>
                <w:sz w:val="22"/>
                <w:lang w:eastAsia="zh-CN"/>
              </w:rPr>
              <w:t>Two Open Sides 双面开口</w:t>
            </w:r>
          </w:p>
          <w:p w14:paraId="1E3455A6">
            <w:pPr>
              <w:jc w:val="both"/>
              <w:rPr>
                <w:rFonts w:cs="Arial"/>
                <w:bCs/>
                <w:sz w:val="22"/>
                <w:lang w:eastAsia="zh-CN"/>
              </w:rPr>
            </w:pPr>
            <w:r>
              <w:rPr>
                <w:rFonts w:cs="Arial"/>
                <w:bCs/>
                <w:sz w:val="22"/>
                <w:szCs w:val="22"/>
                <w:lang w:eastAsia="zh-CN"/>
              </w:rPr>
              <w:t>□</w:t>
            </w:r>
            <w:r>
              <w:rPr>
                <w:rFonts w:cs="Arial"/>
                <w:sz w:val="22"/>
                <w:szCs w:val="22"/>
                <w:lang w:eastAsia="zh-CN"/>
              </w:rPr>
              <w:t xml:space="preserve"> </w:t>
            </w:r>
            <w:r>
              <w:rPr>
                <w:rFonts w:hint="eastAsia" w:cs="Arial"/>
                <w:sz w:val="22"/>
                <w:szCs w:val="22"/>
                <w:lang w:eastAsia="zh-CN"/>
              </w:rPr>
              <w:t xml:space="preserve"> </w:t>
            </w:r>
            <w:r>
              <w:rPr>
                <w:rFonts w:hint="eastAsia" w:cs="Arial"/>
                <w:sz w:val="22"/>
                <w:lang w:eastAsia="zh-CN"/>
              </w:rPr>
              <w:t xml:space="preserve">Three Open Sides 三面开口                </w:t>
            </w:r>
            <w:r>
              <w:rPr>
                <w:rFonts w:cs="Arial"/>
                <w:bCs/>
                <w:sz w:val="22"/>
                <w:szCs w:val="22"/>
                <w:lang w:eastAsia="zh-CN"/>
              </w:rPr>
              <w:t>□</w:t>
            </w:r>
            <w:r>
              <w:rPr>
                <w:rFonts w:cs="Arial"/>
                <w:sz w:val="22"/>
                <w:szCs w:val="22"/>
                <w:lang w:eastAsia="zh-CN"/>
              </w:rPr>
              <w:t xml:space="preserve"> </w:t>
            </w:r>
            <w:r>
              <w:rPr>
                <w:rFonts w:hint="eastAsia" w:cs="Arial"/>
                <w:sz w:val="22"/>
                <w:szCs w:val="22"/>
                <w:lang w:eastAsia="zh-CN"/>
              </w:rPr>
              <w:t xml:space="preserve"> </w:t>
            </w:r>
            <w:r>
              <w:rPr>
                <w:rFonts w:hint="eastAsia" w:cs="Arial"/>
                <w:sz w:val="22"/>
                <w:lang w:eastAsia="zh-CN"/>
              </w:rPr>
              <w:t>Island Booth 四面开口</w:t>
            </w:r>
          </w:p>
          <w:p w14:paraId="031629EE">
            <w:pPr>
              <w:jc w:val="both"/>
              <w:rPr>
                <w:rFonts w:hAnsi="TheSansDM" w:cs="Arial"/>
                <w:b/>
                <w:color w:val="0033CC"/>
                <w:w w:val="99"/>
                <w:sz w:val="10"/>
                <w:szCs w:val="10"/>
                <w:lang w:eastAsia="zh-CN"/>
              </w:rPr>
            </w:pPr>
          </w:p>
          <w:p w14:paraId="533C0C5B">
            <w:pPr>
              <w:ind w:left="700" w:hanging="700" w:hangingChars="350"/>
              <w:jc w:val="both"/>
              <w:rPr>
                <w:rFonts w:cs="Arial"/>
                <w:bCs/>
                <w:lang w:eastAsia="zh-CN"/>
              </w:rPr>
            </w:pPr>
            <w:r>
              <w:rPr>
                <w:rFonts w:hint="eastAsia" w:cs="Arial"/>
                <w:bCs/>
                <w:lang w:eastAsia="zh-CN"/>
              </w:rPr>
              <w:t xml:space="preserve">Note:   </w:t>
            </w:r>
            <w:r>
              <w:rPr>
                <w:rFonts w:cs="Arial"/>
                <w:bCs/>
                <w:lang w:eastAsia="zh-CN"/>
              </w:rPr>
              <w:t>Surcharges for open sides can be obtained from the price book</w:t>
            </w:r>
            <w:r>
              <w:rPr>
                <w:rFonts w:hint="eastAsia" w:cs="Arial"/>
                <w:bCs/>
                <w:lang w:eastAsia="zh-CN"/>
              </w:rPr>
              <w:t>*</w:t>
            </w:r>
            <w:r>
              <w:rPr>
                <w:rFonts w:cs="Arial"/>
                <w:bCs/>
                <w:lang w:eastAsia="zh-CN"/>
              </w:rPr>
              <w:t xml:space="preserve"> below</w:t>
            </w:r>
            <w:r>
              <w:rPr>
                <w:rFonts w:hint="eastAsia" w:cs="Arial"/>
                <w:sz w:val="22"/>
                <w:lang w:eastAsia="zh-CN"/>
              </w:rPr>
              <w:t xml:space="preserve">. </w:t>
            </w:r>
            <w:r>
              <w:rPr>
                <w:rFonts w:hint="eastAsia" w:cs="Arial"/>
                <w:bCs/>
                <w:lang w:eastAsia="zh-CN"/>
              </w:rPr>
              <w:t xml:space="preserve">The </w:t>
            </w:r>
            <w:r>
              <w:rPr>
                <w:rFonts w:cs="Arial"/>
                <w:bCs/>
                <w:lang w:eastAsia="zh-CN"/>
              </w:rPr>
              <w:t xml:space="preserve">organizer cannot guarantee the stand open sides due to the area limits; During booth allocation procedure, inconsistency on wish open sides doesn't have the decisive negotiation stand. </w:t>
            </w:r>
          </w:p>
          <w:p w14:paraId="73598897">
            <w:pPr>
              <w:ind w:left="1000" w:hanging="1000" w:hangingChars="500"/>
              <w:jc w:val="both"/>
              <w:rPr>
                <w:rFonts w:cs="Arial"/>
                <w:bCs/>
                <w:lang w:val="en-US" w:eastAsia="zh-CN"/>
              </w:rPr>
            </w:pPr>
            <w:r>
              <w:rPr>
                <w:rFonts w:hint="eastAsia" w:cs="Arial"/>
                <w:bCs/>
                <w:lang w:val="en-US" w:eastAsia="zh-CN"/>
              </w:rPr>
              <w:t>温馨提示：开口面费用请参考下方价格表*。组织单位将尽量满足，但由于场地限制，无法对此做任何承诺；在展位分配确认时，展商不得以开面要求未得到满足为由提出分配的展位与申请表不一致的异议。</w:t>
            </w:r>
          </w:p>
          <w:p w14:paraId="58098F90">
            <w:pPr>
              <w:spacing w:line="360" w:lineRule="auto"/>
              <w:jc w:val="both"/>
              <w:rPr>
                <w:rFonts w:cs="Arial"/>
                <w:b/>
                <w:bCs/>
                <w:sz w:val="22"/>
                <w:lang w:val="en-US" w:eastAsia="zh-CN"/>
              </w:rPr>
            </w:pPr>
            <w:bookmarkStart w:id="1" w:name="OLE_LINK2"/>
            <w:bookmarkStart w:id="2" w:name="OLE_LINK3"/>
            <w:r>
              <w:rPr>
                <w:rFonts w:hint="eastAsia" w:cs="Arial"/>
                <w:b/>
                <w:bCs/>
                <w:lang w:val="en-US" w:eastAsia="zh-CN"/>
              </w:rPr>
              <w:t>T</w:t>
            </w:r>
            <w:r>
              <w:rPr>
                <w:rFonts w:cs="Arial"/>
                <w:b/>
                <w:bCs/>
                <w:lang w:val="en-US" w:eastAsia="zh-CN"/>
              </w:rPr>
              <w:t xml:space="preserve">he </w:t>
            </w:r>
            <w:r>
              <w:rPr>
                <w:rFonts w:hint="eastAsia" w:cs="Arial"/>
                <w:b/>
                <w:bCs/>
                <w:lang w:val="en-US" w:eastAsia="zh-CN"/>
              </w:rPr>
              <w:t>above basic</w:t>
            </w:r>
            <w:r>
              <w:rPr>
                <w:rFonts w:cs="Arial"/>
                <w:b/>
                <w:bCs/>
                <w:lang w:val="en-US" w:eastAsia="zh-CN"/>
              </w:rPr>
              <w:t xml:space="preserve"> price </w:t>
            </w:r>
            <w:r>
              <w:rPr>
                <w:rFonts w:hint="eastAsia" w:cs="Arial"/>
                <w:b/>
                <w:bCs/>
                <w:lang w:val="en-US" w:eastAsia="zh-CN"/>
              </w:rPr>
              <w:t>(one open side</w:t>
            </w:r>
            <w:r>
              <w:rPr>
                <w:rFonts w:cs="Arial"/>
                <w:b/>
                <w:bCs/>
                <w:lang w:val="en-US" w:eastAsia="zh-CN"/>
              </w:rPr>
              <w:t>)</w:t>
            </w:r>
            <w:r>
              <w:rPr>
                <w:rFonts w:hint="eastAsia" w:cs="Arial"/>
                <w:b/>
                <w:bCs/>
                <w:sz w:val="21"/>
                <w:lang w:val="en-US" w:eastAsia="zh-CN"/>
              </w:rPr>
              <w:t>根据上述选择, 展位基础价（单开口）为人民币</w:t>
            </w:r>
            <w:r>
              <w:rPr>
                <w:rFonts w:hint="eastAsia" w:cs="Arial"/>
                <w:b/>
                <w:bCs/>
                <w:sz w:val="22"/>
                <w:lang w:val="en-US" w:eastAsia="zh-CN"/>
              </w:rPr>
              <w:t xml:space="preserve"> __________</w:t>
            </w:r>
            <w:bookmarkEnd w:id="1"/>
            <w:bookmarkEnd w:id="2"/>
            <w:r>
              <w:rPr>
                <w:rFonts w:hint="eastAsia" w:cs="Arial"/>
                <w:b/>
                <w:bCs/>
                <w:sz w:val="22"/>
                <w:lang w:val="en-US" w:eastAsia="zh-CN"/>
              </w:rPr>
              <w:t>,</w:t>
            </w:r>
            <w:r>
              <w:rPr>
                <w:rFonts w:hint="eastAsia" w:cs="Arial"/>
                <w:b/>
                <w:bCs/>
                <w:lang w:val="en-US" w:eastAsia="zh-CN"/>
              </w:rPr>
              <w:t>Total price with open side surcharge</w:t>
            </w:r>
            <w:r>
              <w:rPr>
                <w:rFonts w:hint="eastAsia" w:cs="Arial"/>
                <w:b/>
                <w:bCs/>
                <w:sz w:val="21"/>
                <w:lang w:val="en-US" w:eastAsia="zh-CN"/>
              </w:rPr>
              <w:t>展位总价含开面费为人民币</w:t>
            </w:r>
            <w:r>
              <w:rPr>
                <w:rFonts w:hint="eastAsia" w:cs="Arial"/>
                <w:b/>
                <w:bCs/>
                <w:sz w:val="22"/>
                <w:lang w:eastAsia="zh-CN"/>
              </w:rPr>
              <w:t>_____________</w:t>
            </w:r>
          </w:p>
          <w:p w14:paraId="2714A9D0">
            <w:pPr>
              <w:jc w:val="both"/>
              <w:rPr>
                <w:rFonts w:cs="Arial"/>
                <w:bCs/>
                <w:lang w:val="en-US" w:eastAsia="zh-CN"/>
              </w:rPr>
            </w:pPr>
            <w:r>
              <w:rPr>
                <w:rFonts w:hint="eastAsia" w:cs="Arial"/>
                <w:bCs/>
                <w:lang w:val="en-US" w:eastAsia="zh-CN"/>
              </w:rPr>
              <w:t>Note: 6%VAT Includ</w:t>
            </w:r>
            <w:r>
              <w:rPr>
                <w:rFonts w:hint="eastAsia" w:cs="Arial"/>
                <w:bCs/>
                <w:sz w:val="21"/>
                <w:szCs w:val="22"/>
                <w:lang w:val="en-US" w:eastAsia="zh-CN"/>
              </w:rPr>
              <w:t xml:space="preserve">ed,Excluding Management Fees (official stand contractor charges). </w:t>
            </w:r>
            <w:r>
              <w:rPr>
                <w:rFonts w:cs="Arial"/>
                <w:bCs/>
                <w:lang w:val="en-US" w:eastAsia="zh-CN"/>
              </w:rPr>
              <w:t>With regard to the participation fee payment matter and the default clause about contract termination (advance rent or participation fee could be claimed as indemnification fee), for more details, please refer to Terms &amp; Conditions for Participation. Space allocation will be assigned by the Organizers, and the organizer reserves the right to alter the size of the stand slightly.</w:t>
            </w:r>
          </w:p>
          <w:p w14:paraId="3B404964">
            <w:pPr>
              <w:jc w:val="both"/>
              <w:rPr>
                <w:rFonts w:cs="Arial"/>
                <w:bCs/>
                <w:lang w:val="en-US" w:eastAsia="zh-CN"/>
              </w:rPr>
            </w:pPr>
            <w:r>
              <w:rPr>
                <w:rFonts w:hint="eastAsia" w:cs="Arial"/>
                <w:bCs/>
                <w:lang w:val="en-US" w:eastAsia="zh-CN"/>
              </w:rPr>
              <w:t>温馨提示：以上价格包含6%增值税，不含光地管理费（由主场收取）.有关参展费支付事项及取消合同的违约条款(预付款或参展费用会被抵作违约金)，详见参展条款之规定。具体展位位置将由主办单位划分，并且保留对展位大小做略微改动的权力。</w:t>
            </w:r>
          </w:p>
          <w:p w14:paraId="09CD18D0">
            <w:pPr>
              <w:jc w:val="both"/>
              <w:rPr>
                <w:rFonts w:cs="Arial"/>
                <w:bCs/>
                <w:lang w:val="en-US" w:eastAsia="zh-CN"/>
              </w:rPr>
            </w:pPr>
            <w:r>
              <w:rPr>
                <w:rFonts w:hint="eastAsia" w:ascii="宋体" w:hAnsi="Times New Roman" w:cs="宋体"/>
                <w:color w:val="0033CD"/>
                <w:sz w:val="21"/>
                <w:szCs w:val="21"/>
                <w:lang w:val="en-US" w:eastAsia="zh-CN"/>
              </w:rPr>
              <w:t>举例：</w:t>
            </w:r>
            <w:r>
              <w:rPr>
                <w:rFonts w:ascii="宋体" w:hAnsi="Times New Roman" w:cs="宋体"/>
                <w:color w:val="0033CD"/>
                <w:sz w:val="21"/>
                <w:szCs w:val="21"/>
                <w:lang w:val="en-US" w:eastAsia="zh-CN"/>
              </w:rPr>
              <w:t xml:space="preserve"> </w:t>
            </w:r>
            <w:r>
              <w:rPr>
                <w:rFonts w:cs="Arial"/>
                <w:b/>
                <w:bCs/>
                <w:color w:val="0033CD"/>
                <w:sz w:val="21"/>
                <w:szCs w:val="21"/>
                <w:lang w:val="en-US" w:eastAsia="zh-CN"/>
              </w:rPr>
              <w:t xml:space="preserve">B </w:t>
            </w:r>
            <w:r>
              <w:rPr>
                <w:rFonts w:hint="eastAsia" w:ascii="宋体" w:hAnsi="Times New Roman" w:cs="宋体"/>
                <w:color w:val="0033CD"/>
                <w:sz w:val="21"/>
                <w:szCs w:val="21"/>
                <w:lang w:val="en-US" w:eastAsia="zh-CN"/>
              </w:rPr>
              <w:t>区</w:t>
            </w:r>
            <w:r>
              <w:rPr>
                <w:rFonts w:ascii="宋体" w:hAnsi="Times New Roman" w:cs="宋体"/>
                <w:color w:val="0033CD"/>
                <w:sz w:val="21"/>
                <w:szCs w:val="21"/>
                <w:lang w:val="en-US" w:eastAsia="zh-CN"/>
              </w:rPr>
              <w:t xml:space="preserve"> </w:t>
            </w:r>
            <w:r>
              <w:rPr>
                <w:rFonts w:cs="Arial"/>
                <w:b/>
                <w:bCs/>
                <w:color w:val="0033CD"/>
                <w:sz w:val="21"/>
                <w:szCs w:val="21"/>
                <w:lang w:val="en-US" w:eastAsia="zh-CN"/>
              </w:rPr>
              <w:t xml:space="preserve">/ </w:t>
            </w:r>
            <w:r>
              <w:rPr>
                <w:rFonts w:hint="eastAsia" w:cs="Arial"/>
                <w:b/>
                <w:bCs/>
                <w:color w:val="0033CD"/>
                <w:sz w:val="21"/>
                <w:szCs w:val="21"/>
                <w:lang w:val="en-US" w:eastAsia="zh-CN"/>
              </w:rPr>
              <w:t>36</w:t>
            </w:r>
            <w:r>
              <w:rPr>
                <w:rFonts w:cs="Arial"/>
                <w:b/>
                <w:bCs/>
                <w:color w:val="0033CD"/>
                <w:sz w:val="21"/>
                <w:szCs w:val="21"/>
                <w:lang w:val="en-US" w:eastAsia="zh-CN"/>
              </w:rPr>
              <w:t xml:space="preserve"> </w:t>
            </w:r>
            <w:r>
              <w:rPr>
                <w:rFonts w:hint="eastAsia" w:ascii="宋体" w:hAnsi="Times New Roman" w:cs="宋体"/>
                <w:color w:val="0033CD"/>
                <w:sz w:val="21"/>
                <w:szCs w:val="21"/>
                <w:lang w:val="en-US" w:eastAsia="zh-CN"/>
              </w:rPr>
              <w:t>平米光地</w:t>
            </w:r>
            <w:r>
              <w:rPr>
                <w:rFonts w:ascii="宋体" w:hAnsi="Times New Roman" w:cs="宋体"/>
                <w:color w:val="0033CD"/>
                <w:sz w:val="21"/>
                <w:szCs w:val="21"/>
                <w:lang w:val="en-US" w:eastAsia="zh-CN"/>
              </w:rPr>
              <w:t xml:space="preserve"> </w:t>
            </w:r>
            <w:r>
              <w:rPr>
                <w:rFonts w:cs="Arial"/>
                <w:b/>
                <w:bCs/>
                <w:color w:val="0033CD"/>
                <w:sz w:val="21"/>
                <w:szCs w:val="21"/>
                <w:lang w:val="en-US" w:eastAsia="zh-CN"/>
              </w:rPr>
              <w:t xml:space="preserve">/ 2 </w:t>
            </w:r>
            <w:r>
              <w:rPr>
                <w:rFonts w:hint="eastAsia" w:ascii="宋体" w:hAnsi="Times New Roman" w:cs="宋体"/>
                <w:color w:val="0033CD"/>
                <w:sz w:val="21"/>
                <w:szCs w:val="21"/>
                <w:lang w:val="en-US" w:eastAsia="zh-CN"/>
              </w:rPr>
              <w:t>开口展位费计算公式</w:t>
            </w:r>
            <w:r>
              <w:rPr>
                <w:rFonts w:cs="Arial"/>
                <w:b/>
                <w:bCs/>
                <w:color w:val="0033CD"/>
                <w:sz w:val="21"/>
                <w:szCs w:val="21"/>
                <w:lang w:val="en-US" w:eastAsia="zh-CN"/>
              </w:rPr>
              <w:t>=1</w:t>
            </w:r>
            <w:r>
              <w:rPr>
                <w:rFonts w:hint="eastAsia" w:cs="Arial"/>
                <w:b/>
                <w:bCs/>
                <w:color w:val="0033CD"/>
                <w:sz w:val="21"/>
                <w:szCs w:val="21"/>
                <w:lang w:val="en-US" w:eastAsia="zh-CN"/>
              </w:rPr>
              <w:t>300</w:t>
            </w:r>
            <w:r>
              <w:rPr>
                <w:rFonts w:cs="Arial"/>
                <w:b/>
                <w:bCs/>
                <w:color w:val="0033CD"/>
                <w:sz w:val="21"/>
                <w:szCs w:val="21"/>
                <w:lang w:val="en-US" w:eastAsia="zh-CN"/>
              </w:rPr>
              <w:t>x</w:t>
            </w:r>
            <w:r>
              <w:rPr>
                <w:rFonts w:hint="eastAsia" w:cs="Arial"/>
                <w:b/>
                <w:bCs/>
                <w:color w:val="0033CD"/>
                <w:sz w:val="21"/>
                <w:szCs w:val="21"/>
                <w:lang w:val="en-US" w:eastAsia="zh-CN"/>
              </w:rPr>
              <w:t>36</w:t>
            </w:r>
            <w:r>
              <w:rPr>
                <w:rFonts w:cs="Arial"/>
                <w:b/>
                <w:bCs/>
                <w:color w:val="0033CD"/>
                <w:sz w:val="21"/>
                <w:szCs w:val="21"/>
                <w:lang w:val="en-US" w:eastAsia="zh-CN"/>
              </w:rPr>
              <w:t>x1.05=</w:t>
            </w:r>
            <w:r>
              <w:rPr>
                <w:rFonts w:hint="eastAsia" w:cs="Arial"/>
                <w:b/>
                <w:bCs/>
                <w:color w:val="0033CD"/>
                <w:sz w:val="21"/>
                <w:szCs w:val="21"/>
                <w:lang w:val="en-US" w:eastAsia="zh-CN"/>
              </w:rPr>
              <w:t>49140</w:t>
            </w:r>
            <w:r>
              <w:rPr>
                <w:rFonts w:cs="Arial"/>
                <w:b/>
                <w:bCs/>
                <w:color w:val="0033CD"/>
                <w:sz w:val="21"/>
                <w:szCs w:val="21"/>
                <w:lang w:val="en-US" w:eastAsia="zh-CN"/>
              </w:rPr>
              <w:t xml:space="preserve"> </w:t>
            </w:r>
            <w:r>
              <w:rPr>
                <w:rFonts w:hint="eastAsia" w:ascii="宋体" w:hAnsi="Times New Roman" w:cs="宋体"/>
                <w:color w:val="0033CD"/>
                <w:sz w:val="21"/>
                <w:szCs w:val="21"/>
                <w:lang w:val="en-US" w:eastAsia="zh-CN"/>
              </w:rPr>
              <w:t>元</w:t>
            </w:r>
          </w:p>
          <w:p w14:paraId="2F474492">
            <w:pPr>
              <w:jc w:val="both"/>
              <w:rPr>
                <w:rFonts w:cs="Arial"/>
                <w:b/>
                <w:bCs/>
                <w:lang w:eastAsia="zh-CN"/>
              </w:rPr>
            </w:pPr>
            <w:r>
              <w:rPr>
                <w:rFonts w:hint="eastAsia" w:cs="Arial"/>
                <w:b/>
                <w:bCs/>
                <w:lang w:eastAsia="zh-CN"/>
              </w:rPr>
              <w:t>* Price Book</w:t>
            </w:r>
            <w:r>
              <w:rPr>
                <w:rFonts w:hint="eastAsia" w:cs="Arial"/>
                <w:b/>
                <w:bCs/>
                <w:lang w:val="en-US" w:eastAsia="zh-CN"/>
              </w:rPr>
              <w:t>价格参考表</w:t>
            </w:r>
          </w:p>
          <w:p w14:paraId="7160FA28">
            <w:pPr>
              <w:jc w:val="both"/>
              <w:rPr>
                <w:rFonts w:cs="Arial"/>
                <w:b/>
                <w:bCs/>
                <w:sz w:val="10"/>
                <w:szCs w:val="10"/>
                <w:lang w:eastAsia="zh-CN"/>
              </w:rPr>
            </w:pPr>
          </w:p>
          <w:tbl>
            <w:tblPr>
              <w:tblStyle w:val="16"/>
              <w:tblW w:w="10547" w:type="dxa"/>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977"/>
              <w:gridCol w:w="1850"/>
              <w:gridCol w:w="1778"/>
              <w:gridCol w:w="2014"/>
              <w:gridCol w:w="1928"/>
            </w:tblGrid>
            <w:tr w14:paraId="7882B76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977" w:type="dxa"/>
                  <w:tcBorders>
                    <w:top w:val="single" w:color="auto" w:sz="4" w:space="0"/>
                    <w:left w:val="single" w:color="auto" w:sz="0" w:space="0"/>
                  </w:tcBorders>
                  <w:vAlign w:val="center"/>
                </w:tcPr>
                <w:p w14:paraId="4C0DB43E">
                  <w:pPr>
                    <w:jc w:val="center"/>
                    <w:rPr>
                      <w:rFonts w:hAnsi="TheSansDM" w:cs="Arial"/>
                      <w:b/>
                      <w:color w:val="0033CC"/>
                      <w:w w:val="99"/>
                      <w:sz w:val="16"/>
                      <w:szCs w:val="16"/>
                      <w:lang w:eastAsia="zh-CN"/>
                    </w:rPr>
                  </w:pPr>
                </w:p>
              </w:tc>
              <w:tc>
                <w:tcPr>
                  <w:tcW w:w="1850" w:type="dxa"/>
                  <w:tcBorders>
                    <w:top w:val="single" w:color="auto" w:sz="4" w:space="0"/>
                  </w:tcBorders>
                  <w:vAlign w:val="center"/>
                </w:tcPr>
                <w:p w14:paraId="25F5FC0C">
                  <w:pPr>
                    <w:jc w:val="center"/>
                    <w:rPr>
                      <w:rFonts w:cs="Arial"/>
                      <w:b/>
                      <w:sz w:val="16"/>
                      <w:szCs w:val="16"/>
                      <w:lang w:eastAsia="zh-CN"/>
                    </w:rPr>
                  </w:pPr>
                  <w:r>
                    <w:rPr>
                      <w:rFonts w:cs="Arial"/>
                      <w:b/>
                      <w:sz w:val="16"/>
                      <w:szCs w:val="16"/>
                      <w:lang w:eastAsia="zh-CN"/>
                    </w:rPr>
                    <w:t>One Open Side</w:t>
                  </w:r>
                </w:p>
                <w:p w14:paraId="55A2733E">
                  <w:pPr>
                    <w:jc w:val="center"/>
                    <w:rPr>
                      <w:rFonts w:hAnsi="TheSansDM" w:cs="Arial"/>
                      <w:b/>
                      <w:color w:val="0033CC"/>
                      <w:w w:val="99"/>
                      <w:sz w:val="16"/>
                      <w:szCs w:val="16"/>
                      <w:lang w:eastAsia="zh-CN"/>
                    </w:rPr>
                  </w:pPr>
                  <w:r>
                    <w:rPr>
                      <w:rFonts w:hint="eastAsia" w:cs="Arial"/>
                      <w:b/>
                      <w:sz w:val="16"/>
                      <w:szCs w:val="16"/>
                      <w:lang w:val="en-US" w:eastAsia="zh-CN"/>
                    </w:rPr>
                    <w:t>单</w:t>
                  </w:r>
                  <w:r>
                    <w:rPr>
                      <w:rFonts w:cs="Arial"/>
                      <w:b/>
                      <w:sz w:val="16"/>
                      <w:szCs w:val="16"/>
                      <w:lang w:val="en-US" w:eastAsia="zh-CN"/>
                    </w:rPr>
                    <w:t>面开口</w:t>
                  </w:r>
                </w:p>
              </w:tc>
              <w:tc>
                <w:tcPr>
                  <w:tcW w:w="1778" w:type="dxa"/>
                  <w:tcBorders>
                    <w:top w:val="single" w:color="auto" w:sz="4" w:space="0"/>
                  </w:tcBorders>
                  <w:vAlign w:val="center"/>
                </w:tcPr>
                <w:p w14:paraId="3E06F34B">
                  <w:pPr>
                    <w:jc w:val="center"/>
                    <w:rPr>
                      <w:rFonts w:cs="Arial"/>
                      <w:b/>
                      <w:sz w:val="16"/>
                      <w:szCs w:val="16"/>
                      <w:lang w:eastAsia="zh-CN"/>
                    </w:rPr>
                  </w:pPr>
                  <w:r>
                    <w:rPr>
                      <w:rFonts w:cs="Arial"/>
                      <w:b/>
                      <w:sz w:val="16"/>
                      <w:szCs w:val="16"/>
                      <w:lang w:eastAsia="zh-CN"/>
                    </w:rPr>
                    <w:t>Two Open Sides</w:t>
                  </w:r>
                </w:p>
                <w:p w14:paraId="2DA8202E">
                  <w:pPr>
                    <w:jc w:val="center"/>
                    <w:rPr>
                      <w:rFonts w:hAnsi="TheSansDM" w:cs="Arial"/>
                      <w:b/>
                      <w:color w:val="0033CC"/>
                      <w:w w:val="99"/>
                      <w:sz w:val="16"/>
                      <w:szCs w:val="16"/>
                      <w:lang w:eastAsia="zh-CN"/>
                    </w:rPr>
                  </w:pPr>
                  <w:r>
                    <w:rPr>
                      <w:rFonts w:cs="Arial"/>
                      <w:b/>
                      <w:sz w:val="16"/>
                      <w:szCs w:val="16"/>
                      <w:lang w:val="en-US" w:eastAsia="zh-CN"/>
                    </w:rPr>
                    <w:t>双面开口</w:t>
                  </w:r>
                </w:p>
              </w:tc>
              <w:tc>
                <w:tcPr>
                  <w:tcW w:w="2014" w:type="dxa"/>
                  <w:tcBorders>
                    <w:top w:val="single" w:color="auto" w:sz="4" w:space="0"/>
                  </w:tcBorders>
                  <w:vAlign w:val="center"/>
                </w:tcPr>
                <w:p w14:paraId="23626CF1">
                  <w:pPr>
                    <w:jc w:val="center"/>
                    <w:rPr>
                      <w:rFonts w:cs="Arial"/>
                      <w:b/>
                      <w:sz w:val="16"/>
                      <w:szCs w:val="16"/>
                      <w:lang w:eastAsia="zh-CN"/>
                    </w:rPr>
                  </w:pPr>
                  <w:r>
                    <w:rPr>
                      <w:rFonts w:cs="Arial"/>
                      <w:b/>
                      <w:sz w:val="16"/>
                      <w:szCs w:val="16"/>
                      <w:lang w:eastAsia="zh-CN"/>
                    </w:rPr>
                    <w:t>Three Open Sides</w:t>
                  </w:r>
                </w:p>
                <w:p w14:paraId="4E213588">
                  <w:pPr>
                    <w:jc w:val="center"/>
                    <w:rPr>
                      <w:rFonts w:hAnsi="TheSansDM" w:cs="Arial"/>
                      <w:b/>
                      <w:color w:val="0033CC"/>
                      <w:w w:val="99"/>
                      <w:sz w:val="16"/>
                      <w:szCs w:val="16"/>
                      <w:lang w:eastAsia="zh-CN"/>
                    </w:rPr>
                  </w:pPr>
                  <w:r>
                    <w:rPr>
                      <w:rFonts w:cs="Arial"/>
                      <w:b/>
                      <w:sz w:val="16"/>
                      <w:szCs w:val="16"/>
                      <w:lang w:val="en-US" w:eastAsia="zh-CN"/>
                    </w:rPr>
                    <w:t>三面开口</w:t>
                  </w:r>
                </w:p>
              </w:tc>
              <w:tc>
                <w:tcPr>
                  <w:tcW w:w="1928" w:type="dxa"/>
                  <w:tcBorders>
                    <w:top w:val="single" w:color="auto" w:sz="4" w:space="0"/>
                    <w:right w:val="single" w:color="auto" w:sz="4" w:space="0"/>
                  </w:tcBorders>
                  <w:vAlign w:val="center"/>
                </w:tcPr>
                <w:p w14:paraId="223A6030">
                  <w:pPr>
                    <w:jc w:val="center"/>
                    <w:rPr>
                      <w:rFonts w:cs="Arial"/>
                      <w:b/>
                      <w:sz w:val="16"/>
                      <w:szCs w:val="16"/>
                      <w:lang w:eastAsia="zh-CN"/>
                    </w:rPr>
                  </w:pPr>
                  <w:r>
                    <w:rPr>
                      <w:rFonts w:cs="Arial"/>
                      <w:b/>
                      <w:sz w:val="16"/>
                      <w:szCs w:val="16"/>
                      <w:lang w:eastAsia="zh-CN"/>
                    </w:rPr>
                    <w:t>Island Booth</w:t>
                  </w:r>
                </w:p>
                <w:p w14:paraId="11C2734F">
                  <w:pPr>
                    <w:jc w:val="center"/>
                    <w:rPr>
                      <w:rFonts w:hAnsi="TheSansDM" w:cs="Arial"/>
                      <w:b/>
                      <w:color w:val="0033CC"/>
                      <w:w w:val="99"/>
                      <w:sz w:val="16"/>
                      <w:szCs w:val="16"/>
                      <w:lang w:eastAsia="zh-CN"/>
                    </w:rPr>
                  </w:pPr>
                  <w:r>
                    <w:rPr>
                      <w:rFonts w:cs="Arial"/>
                      <w:b/>
                      <w:sz w:val="16"/>
                      <w:szCs w:val="16"/>
                      <w:lang w:val="en-US" w:eastAsia="zh-CN"/>
                    </w:rPr>
                    <w:t>四面开口</w:t>
                  </w:r>
                </w:p>
              </w:tc>
            </w:tr>
            <w:tr w14:paraId="44390CB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977" w:type="dxa"/>
                  <w:vAlign w:val="center"/>
                </w:tcPr>
                <w:p w14:paraId="6939A03C">
                  <w:pPr>
                    <w:jc w:val="center"/>
                    <w:rPr>
                      <w:rFonts w:cs="Arial"/>
                      <w:b/>
                      <w:sz w:val="16"/>
                      <w:szCs w:val="16"/>
                      <w:lang w:eastAsia="zh-CN"/>
                    </w:rPr>
                  </w:pPr>
                  <w:r>
                    <w:rPr>
                      <w:rFonts w:cs="Arial"/>
                      <w:b/>
                      <w:sz w:val="16"/>
                      <w:szCs w:val="16"/>
                      <w:lang w:eastAsia="zh-CN"/>
                    </w:rPr>
                    <w:t>Raw Space in A Zone</w:t>
                  </w:r>
                </w:p>
                <w:p w14:paraId="2C3321F4">
                  <w:pPr>
                    <w:jc w:val="center"/>
                    <w:rPr>
                      <w:rFonts w:hAnsi="TheSansDM" w:cs="Arial"/>
                      <w:b/>
                      <w:color w:val="0033CC"/>
                      <w:w w:val="99"/>
                      <w:sz w:val="16"/>
                      <w:szCs w:val="16"/>
                      <w:lang w:eastAsia="zh-CN"/>
                    </w:rPr>
                  </w:pPr>
                  <w:r>
                    <w:rPr>
                      <w:rFonts w:cs="Arial"/>
                      <w:b/>
                      <w:sz w:val="16"/>
                      <w:szCs w:val="16"/>
                      <w:lang w:eastAsia="zh-CN"/>
                    </w:rPr>
                    <w:t>A</w:t>
                  </w:r>
                  <w:r>
                    <w:rPr>
                      <w:rFonts w:cs="Arial"/>
                      <w:b/>
                      <w:sz w:val="16"/>
                      <w:szCs w:val="16"/>
                      <w:lang w:val="en-US" w:eastAsia="zh-CN"/>
                    </w:rPr>
                    <w:t>区光地</w:t>
                  </w:r>
                </w:p>
              </w:tc>
              <w:tc>
                <w:tcPr>
                  <w:tcW w:w="1850" w:type="dxa"/>
                  <w:vAlign w:val="center"/>
                </w:tcPr>
                <w:p w14:paraId="072AF9EB">
                  <w:pPr>
                    <w:jc w:val="center"/>
                    <w:rPr>
                      <w:rFonts w:cs="Arial"/>
                      <w:sz w:val="16"/>
                      <w:szCs w:val="16"/>
                      <w:lang w:eastAsia="zh-CN"/>
                    </w:rPr>
                  </w:pPr>
                  <w:r>
                    <w:rPr>
                      <w:rFonts w:hint="eastAsia" w:cs="Arial"/>
                      <w:sz w:val="16"/>
                      <w:szCs w:val="16"/>
                      <w:lang w:eastAsia="zh-CN"/>
                    </w:rPr>
                    <w:t xml:space="preserve">RMB </w:t>
                  </w:r>
                  <w:r>
                    <w:rPr>
                      <w:rFonts w:hint="eastAsia" w:cs="Arial"/>
                      <w:sz w:val="16"/>
                      <w:szCs w:val="16"/>
                      <w:lang w:val="en-US" w:eastAsia="zh-CN"/>
                    </w:rPr>
                    <w:t>1,</w:t>
                  </w:r>
                  <w:r>
                    <w:rPr>
                      <w:rFonts w:cs="Arial"/>
                      <w:sz w:val="16"/>
                      <w:szCs w:val="16"/>
                      <w:lang w:val="en-US" w:eastAsia="zh-CN"/>
                    </w:rPr>
                    <w:t>5</w:t>
                  </w:r>
                  <w:r>
                    <w:rPr>
                      <w:rFonts w:hint="eastAsia" w:cs="Arial"/>
                      <w:sz w:val="16"/>
                      <w:szCs w:val="16"/>
                      <w:lang w:val="en-US" w:eastAsia="zh-CN"/>
                    </w:rPr>
                    <w:t>00</w:t>
                  </w:r>
                  <w:r>
                    <w:rPr>
                      <w:rFonts w:hint="eastAsia" w:cs="Arial"/>
                      <w:sz w:val="16"/>
                      <w:szCs w:val="16"/>
                      <w:lang w:eastAsia="zh-CN"/>
                    </w:rPr>
                    <w:t xml:space="preserve"> /sqm</w:t>
                  </w:r>
                </w:p>
                <w:p w14:paraId="10B32725">
                  <w:pPr>
                    <w:jc w:val="center"/>
                    <w:rPr>
                      <w:rFonts w:hAnsi="TheSansDM" w:cs="Arial"/>
                      <w:b/>
                      <w:color w:val="0033CC"/>
                      <w:w w:val="99"/>
                      <w:sz w:val="16"/>
                      <w:szCs w:val="16"/>
                      <w:lang w:eastAsia="zh-CN"/>
                    </w:rPr>
                  </w:pPr>
                  <w:r>
                    <w:rPr>
                      <w:rFonts w:hint="eastAsia" w:cs="Arial"/>
                      <w:sz w:val="16"/>
                      <w:szCs w:val="16"/>
                      <w:lang w:val="en-US" w:eastAsia="zh-CN"/>
                    </w:rPr>
                    <w:t>1</w:t>
                  </w:r>
                  <w:r>
                    <w:rPr>
                      <w:rFonts w:hint="eastAsia" w:cs="Arial"/>
                      <w:sz w:val="16"/>
                      <w:szCs w:val="16"/>
                      <w:lang w:eastAsia="zh-CN"/>
                    </w:rPr>
                    <w:t>,</w:t>
                  </w:r>
                  <w:r>
                    <w:rPr>
                      <w:rFonts w:hint="eastAsia" w:cs="Arial"/>
                      <w:sz w:val="16"/>
                      <w:szCs w:val="16"/>
                      <w:lang w:val="en-US" w:eastAsia="zh-CN"/>
                    </w:rPr>
                    <w:t>500</w:t>
                  </w:r>
                  <w:r>
                    <w:rPr>
                      <w:rFonts w:hint="eastAsia" w:cs="Arial"/>
                      <w:sz w:val="16"/>
                      <w:szCs w:val="16"/>
                      <w:lang w:eastAsia="zh-CN"/>
                    </w:rPr>
                    <w:t xml:space="preserve"> </w:t>
                  </w:r>
                  <w:r>
                    <w:rPr>
                      <w:rFonts w:hint="eastAsia" w:cs="Arial"/>
                      <w:sz w:val="16"/>
                      <w:szCs w:val="16"/>
                      <w:lang w:val="en-US" w:eastAsia="zh-CN"/>
                    </w:rPr>
                    <w:t>元</w:t>
                  </w:r>
                  <w:r>
                    <w:rPr>
                      <w:rFonts w:hint="eastAsia" w:cs="Arial"/>
                      <w:sz w:val="16"/>
                      <w:szCs w:val="16"/>
                      <w:lang w:eastAsia="zh-CN"/>
                    </w:rPr>
                    <w:t>/</w:t>
                  </w:r>
                  <w:r>
                    <w:rPr>
                      <w:rFonts w:hint="eastAsia" w:cs="Arial"/>
                      <w:sz w:val="16"/>
                      <w:szCs w:val="16"/>
                      <w:lang w:val="en-US" w:eastAsia="zh-CN"/>
                    </w:rPr>
                    <w:t>平方米</w:t>
                  </w:r>
                </w:p>
              </w:tc>
              <w:tc>
                <w:tcPr>
                  <w:tcW w:w="1778" w:type="dxa"/>
                  <w:vAlign w:val="center"/>
                </w:tcPr>
                <w:p w14:paraId="688BDE69">
                  <w:pPr>
                    <w:jc w:val="center"/>
                    <w:rPr>
                      <w:rFonts w:hAnsi="TheSansDM" w:cs="Arial"/>
                      <w:b/>
                      <w:color w:val="0033CC"/>
                      <w:w w:val="99"/>
                      <w:sz w:val="22"/>
                      <w:szCs w:val="22"/>
                      <w:lang w:eastAsia="zh-CN"/>
                    </w:rPr>
                  </w:pPr>
                  <w:r>
                    <w:rPr>
                      <w:rFonts w:hint="eastAsia" w:hAnsi="TheSansDM" w:cs="Arial"/>
                      <w:b/>
                      <w:w w:val="99"/>
                      <w:sz w:val="22"/>
                      <w:szCs w:val="22"/>
                      <w:lang w:eastAsia="zh-CN"/>
                    </w:rPr>
                    <w:t>+5%</w:t>
                  </w:r>
                </w:p>
              </w:tc>
              <w:tc>
                <w:tcPr>
                  <w:tcW w:w="3942" w:type="dxa"/>
                  <w:gridSpan w:val="2"/>
                  <w:vAlign w:val="center"/>
                </w:tcPr>
                <w:p w14:paraId="5917F563">
                  <w:pPr>
                    <w:jc w:val="center"/>
                    <w:rPr>
                      <w:rFonts w:hAnsi="TheSansDM" w:cs="Arial"/>
                      <w:b/>
                      <w:color w:val="0033CC"/>
                      <w:w w:val="99"/>
                      <w:sz w:val="16"/>
                      <w:szCs w:val="16"/>
                      <w:lang w:eastAsia="zh-CN"/>
                    </w:rPr>
                  </w:pPr>
                  <w:r>
                    <w:rPr>
                      <w:rFonts w:hint="eastAsia" w:hAnsi="TheSansDM" w:cs="Arial"/>
                      <w:b/>
                      <w:w w:val="99"/>
                      <w:sz w:val="22"/>
                      <w:szCs w:val="22"/>
                      <w:lang w:eastAsia="zh-CN"/>
                    </w:rPr>
                    <w:t>+</w:t>
                  </w:r>
                  <w:r>
                    <w:rPr>
                      <w:rFonts w:hint="eastAsia" w:hAnsi="TheSansDM" w:cs="Arial"/>
                      <w:b/>
                      <w:w w:val="99"/>
                      <w:sz w:val="22"/>
                      <w:szCs w:val="22"/>
                      <w:lang w:val="en-US" w:eastAsia="zh-CN"/>
                    </w:rPr>
                    <w:t>10</w:t>
                  </w:r>
                  <w:r>
                    <w:rPr>
                      <w:rFonts w:hint="eastAsia" w:hAnsi="TheSansDM" w:cs="Arial"/>
                      <w:b/>
                      <w:w w:val="99"/>
                      <w:sz w:val="22"/>
                      <w:szCs w:val="22"/>
                      <w:lang w:eastAsia="zh-CN"/>
                    </w:rPr>
                    <w:t>%</w:t>
                  </w:r>
                </w:p>
              </w:tc>
            </w:tr>
            <w:tr w14:paraId="7F1A7DC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977" w:type="dxa"/>
                  <w:vAlign w:val="center"/>
                </w:tcPr>
                <w:p w14:paraId="519A20A1">
                  <w:pPr>
                    <w:jc w:val="center"/>
                    <w:rPr>
                      <w:rFonts w:cs="Arial"/>
                      <w:b/>
                      <w:sz w:val="16"/>
                      <w:szCs w:val="16"/>
                      <w:lang w:eastAsia="zh-CN"/>
                    </w:rPr>
                  </w:pPr>
                  <w:r>
                    <w:rPr>
                      <w:rFonts w:cs="Arial"/>
                      <w:b/>
                      <w:sz w:val="16"/>
                      <w:szCs w:val="16"/>
                      <w:lang w:eastAsia="zh-CN"/>
                    </w:rPr>
                    <w:t>Raw Space in B Zone</w:t>
                  </w:r>
                </w:p>
                <w:p w14:paraId="72669669">
                  <w:pPr>
                    <w:jc w:val="center"/>
                    <w:rPr>
                      <w:rFonts w:hAnsi="TheSansDM" w:cs="Arial"/>
                      <w:b/>
                      <w:color w:val="0033CC"/>
                      <w:w w:val="99"/>
                      <w:sz w:val="16"/>
                      <w:szCs w:val="16"/>
                      <w:lang w:eastAsia="zh-CN"/>
                    </w:rPr>
                  </w:pPr>
                  <w:r>
                    <w:rPr>
                      <w:rFonts w:cs="Arial"/>
                      <w:b/>
                      <w:sz w:val="16"/>
                      <w:szCs w:val="16"/>
                      <w:lang w:eastAsia="zh-CN"/>
                    </w:rPr>
                    <w:t>B</w:t>
                  </w:r>
                  <w:r>
                    <w:rPr>
                      <w:rFonts w:cs="Arial"/>
                      <w:b/>
                      <w:sz w:val="16"/>
                      <w:szCs w:val="16"/>
                      <w:lang w:val="en-US" w:eastAsia="zh-CN"/>
                    </w:rPr>
                    <w:t>区光地</w:t>
                  </w:r>
                </w:p>
              </w:tc>
              <w:tc>
                <w:tcPr>
                  <w:tcW w:w="1850" w:type="dxa"/>
                  <w:vAlign w:val="center"/>
                </w:tcPr>
                <w:p w14:paraId="60AF856F">
                  <w:pPr>
                    <w:jc w:val="center"/>
                    <w:rPr>
                      <w:rFonts w:cs="Arial"/>
                      <w:sz w:val="16"/>
                      <w:szCs w:val="16"/>
                      <w:lang w:eastAsia="zh-CN"/>
                    </w:rPr>
                  </w:pPr>
                  <w:r>
                    <w:rPr>
                      <w:rFonts w:hint="eastAsia" w:cs="Arial"/>
                      <w:sz w:val="16"/>
                      <w:szCs w:val="16"/>
                      <w:lang w:eastAsia="zh-CN"/>
                    </w:rPr>
                    <w:t>RMB 1,</w:t>
                  </w:r>
                  <w:r>
                    <w:rPr>
                      <w:rFonts w:cs="Arial"/>
                      <w:sz w:val="16"/>
                      <w:szCs w:val="16"/>
                      <w:lang w:val="en-US" w:eastAsia="zh-CN"/>
                    </w:rPr>
                    <w:t>3</w:t>
                  </w:r>
                  <w:r>
                    <w:rPr>
                      <w:rFonts w:hint="eastAsia" w:cs="Arial"/>
                      <w:sz w:val="16"/>
                      <w:szCs w:val="16"/>
                      <w:lang w:val="en-US" w:eastAsia="zh-CN"/>
                    </w:rPr>
                    <w:t>00</w:t>
                  </w:r>
                  <w:r>
                    <w:rPr>
                      <w:rFonts w:hint="eastAsia" w:cs="Arial"/>
                      <w:sz w:val="16"/>
                      <w:szCs w:val="16"/>
                      <w:lang w:eastAsia="zh-CN"/>
                    </w:rPr>
                    <w:t xml:space="preserve"> /sqm</w:t>
                  </w:r>
                </w:p>
                <w:p w14:paraId="77F0D9BA">
                  <w:pPr>
                    <w:jc w:val="center"/>
                    <w:rPr>
                      <w:rFonts w:hAnsi="TheSansDM" w:cs="Arial"/>
                      <w:b/>
                      <w:color w:val="0033CC"/>
                      <w:w w:val="99"/>
                      <w:sz w:val="16"/>
                      <w:szCs w:val="16"/>
                      <w:lang w:eastAsia="zh-CN"/>
                    </w:rPr>
                  </w:pPr>
                  <w:r>
                    <w:rPr>
                      <w:rFonts w:hint="eastAsia" w:cs="Arial"/>
                      <w:sz w:val="16"/>
                      <w:szCs w:val="16"/>
                      <w:lang w:eastAsia="zh-CN"/>
                    </w:rPr>
                    <w:t>1,</w:t>
                  </w:r>
                  <w:r>
                    <w:rPr>
                      <w:rFonts w:hint="eastAsia" w:cs="Arial"/>
                      <w:sz w:val="16"/>
                      <w:szCs w:val="16"/>
                      <w:lang w:val="en-US" w:eastAsia="zh-CN"/>
                    </w:rPr>
                    <w:t>300元</w:t>
                  </w:r>
                  <w:r>
                    <w:rPr>
                      <w:rFonts w:hint="eastAsia" w:cs="Arial"/>
                      <w:sz w:val="16"/>
                      <w:szCs w:val="16"/>
                      <w:lang w:eastAsia="zh-CN"/>
                    </w:rPr>
                    <w:t>/</w:t>
                  </w:r>
                  <w:r>
                    <w:rPr>
                      <w:rFonts w:hint="eastAsia" w:cs="Arial"/>
                      <w:sz w:val="16"/>
                      <w:szCs w:val="16"/>
                      <w:lang w:val="en-US" w:eastAsia="zh-CN"/>
                    </w:rPr>
                    <w:t>平方米</w:t>
                  </w:r>
                </w:p>
              </w:tc>
              <w:tc>
                <w:tcPr>
                  <w:tcW w:w="1778" w:type="dxa"/>
                </w:tcPr>
                <w:p w14:paraId="17458342">
                  <w:pPr>
                    <w:jc w:val="center"/>
                  </w:pPr>
                  <w:r>
                    <w:rPr>
                      <w:rFonts w:hint="eastAsia" w:hAnsi="TheSansDM" w:cs="Arial"/>
                      <w:b/>
                      <w:w w:val="99"/>
                      <w:sz w:val="22"/>
                      <w:szCs w:val="22"/>
                      <w:lang w:eastAsia="zh-CN"/>
                    </w:rPr>
                    <w:t>+5%</w:t>
                  </w:r>
                </w:p>
              </w:tc>
              <w:tc>
                <w:tcPr>
                  <w:tcW w:w="3942" w:type="dxa"/>
                  <w:gridSpan w:val="2"/>
                  <w:vAlign w:val="center"/>
                </w:tcPr>
                <w:p w14:paraId="7C78C253">
                  <w:pPr>
                    <w:jc w:val="center"/>
                    <w:rPr>
                      <w:rFonts w:hAnsi="TheSansDM" w:cs="Arial"/>
                      <w:b/>
                      <w:color w:val="0033CC"/>
                      <w:w w:val="99"/>
                      <w:sz w:val="16"/>
                      <w:szCs w:val="16"/>
                      <w:lang w:eastAsia="zh-CN"/>
                    </w:rPr>
                  </w:pPr>
                  <w:r>
                    <w:rPr>
                      <w:rFonts w:hint="eastAsia" w:hAnsi="TheSansDM" w:cs="Arial"/>
                      <w:b/>
                      <w:w w:val="99"/>
                      <w:sz w:val="22"/>
                      <w:szCs w:val="22"/>
                      <w:lang w:eastAsia="zh-CN"/>
                    </w:rPr>
                    <w:t>+</w:t>
                  </w:r>
                  <w:r>
                    <w:rPr>
                      <w:rFonts w:hint="eastAsia" w:hAnsi="TheSansDM" w:cs="Arial"/>
                      <w:b/>
                      <w:w w:val="99"/>
                      <w:sz w:val="22"/>
                      <w:szCs w:val="22"/>
                      <w:lang w:val="en-US" w:eastAsia="zh-CN"/>
                    </w:rPr>
                    <w:t>10</w:t>
                  </w:r>
                  <w:r>
                    <w:rPr>
                      <w:rFonts w:hint="eastAsia" w:hAnsi="TheSansDM" w:cs="Arial"/>
                      <w:b/>
                      <w:w w:val="99"/>
                      <w:sz w:val="22"/>
                      <w:szCs w:val="22"/>
                      <w:lang w:eastAsia="zh-CN"/>
                    </w:rPr>
                    <w:t>%</w:t>
                  </w:r>
                </w:p>
              </w:tc>
            </w:tr>
            <w:tr w14:paraId="5DAB218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2977" w:type="dxa"/>
                  <w:vAlign w:val="center"/>
                </w:tcPr>
                <w:p w14:paraId="58144870">
                  <w:pPr>
                    <w:jc w:val="center"/>
                    <w:rPr>
                      <w:rFonts w:cs="Arial"/>
                      <w:b/>
                      <w:sz w:val="16"/>
                      <w:szCs w:val="16"/>
                      <w:lang w:eastAsia="zh-CN"/>
                    </w:rPr>
                  </w:pPr>
                  <w:r>
                    <w:rPr>
                      <w:rFonts w:cs="Arial"/>
                      <w:b/>
                      <w:sz w:val="16"/>
                      <w:szCs w:val="16"/>
                      <w:lang w:eastAsia="zh-CN"/>
                    </w:rPr>
                    <w:t>Raw Space in C Zone</w:t>
                  </w:r>
                </w:p>
                <w:p w14:paraId="4DD2C05A">
                  <w:pPr>
                    <w:jc w:val="center"/>
                    <w:rPr>
                      <w:rFonts w:hAnsi="TheSansDM" w:cs="Arial"/>
                      <w:b/>
                      <w:color w:val="0033CC"/>
                      <w:w w:val="99"/>
                      <w:sz w:val="16"/>
                      <w:szCs w:val="16"/>
                      <w:lang w:eastAsia="zh-CN"/>
                    </w:rPr>
                  </w:pPr>
                  <w:r>
                    <w:rPr>
                      <w:rFonts w:cs="Arial"/>
                      <w:b/>
                      <w:sz w:val="16"/>
                      <w:szCs w:val="16"/>
                      <w:lang w:eastAsia="zh-CN"/>
                    </w:rPr>
                    <w:t>C</w:t>
                  </w:r>
                  <w:r>
                    <w:rPr>
                      <w:rFonts w:cs="Arial"/>
                      <w:b/>
                      <w:sz w:val="16"/>
                      <w:szCs w:val="16"/>
                      <w:lang w:val="en-US" w:eastAsia="zh-CN"/>
                    </w:rPr>
                    <w:t>区光地</w:t>
                  </w:r>
                </w:p>
              </w:tc>
              <w:tc>
                <w:tcPr>
                  <w:tcW w:w="1850" w:type="dxa"/>
                  <w:vAlign w:val="center"/>
                </w:tcPr>
                <w:p w14:paraId="09A19F80">
                  <w:pPr>
                    <w:jc w:val="center"/>
                    <w:rPr>
                      <w:rFonts w:cs="Arial"/>
                      <w:sz w:val="16"/>
                      <w:szCs w:val="16"/>
                      <w:lang w:eastAsia="zh-CN"/>
                    </w:rPr>
                  </w:pPr>
                  <w:r>
                    <w:rPr>
                      <w:rFonts w:hint="eastAsia" w:cs="Arial"/>
                      <w:sz w:val="16"/>
                      <w:szCs w:val="16"/>
                      <w:lang w:eastAsia="zh-CN"/>
                    </w:rPr>
                    <w:t>RMB 1,</w:t>
                  </w:r>
                  <w:r>
                    <w:rPr>
                      <w:rFonts w:cs="Arial"/>
                      <w:sz w:val="16"/>
                      <w:szCs w:val="16"/>
                      <w:lang w:val="en-US" w:eastAsia="zh-CN"/>
                    </w:rPr>
                    <w:t>1</w:t>
                  </w:r>
                  <w:r>
                    <w:rPr>
                      <w:rFonts w:hint="eastAsia" w:cs="Arial"/>
                      <w:sz w:val="16"/>
                      <w:szCs w:val="16"/>
                      <w:lang w:val="en-US" w:eastAsia="zh-CN"/>
                    </w:rPr>
                    <w:t>00</w:t>
                  </w:r>
                  <w:r>
                    <w:rPr>
                      <w:rFonts w:hint="eastAsia" w:cs="Arial"/>
                      <w:sz w:val="16"/>
                      <w:szCs w:val="16"/>
                      <w:lang w:eastAsia="zh-CN"/>
                    </w:rPr>
                    <w:t>/sqm</w:t>
                  </w:r>
                </w:p>
                <w:p w14:paraId="481179AB">
                  <w:pPr>
                    <w:jc w:val="center"/>
                    <w:rPr>
                      <w:rFonts w:hAnsi="TheSansDM" w:cs="Arial"/>
                      <w:b/>
                      <w:color w:val="0033CC"/>
                      <w:w w:val="99"/>
                      <w:sz w:val="16"/>
                      <w:szCs w:val="16"/>
                      <w:lang w:eastAsia="zh-CN"/>
                    </w:rPr>
                  </w:pPr>
                  <w:r>
                    <w:rPr>
                      <w:rFonts w:hint="eastAsia" w:cs="Arial"/>
                      <w:sz w:val="16"/>
                      <w:szCs w:val="16"/>
                      <w:lang w:eastAsia="zh-CN"/>
                    </w:rPr>
                    <w:t>1,</w:t>
                  </w:r>
                  <w:r>
                    <w:rPr>
                      <w:rFonts w:hint="eastAsia" w:cs="Arial"/>
                      <w:sz w:val="16"/>
                      <w:szCs w:val="16"/>
                      <w:lang w:val="en-US" w:eastAsia="zh-CN"/>
                    </w:rPr>
                    <w:t>100元</w:t>
                  </w:r>
                  <w:r>
                    <w:rPr>
                      <w:rFonts w:hint="eastAsia" w:cs="Arial"/>
                      <w:sz w:val="16"/>
                      <w:szCs w:val="16"/>
                      <w:lang w:eastAsia="zh-CN"/>
                    </w:rPr>
                    <w:t>/</w:t>
                  </w:r>
                  <w:r>
                    <w:rPr>
                      <w:rFonts w:hint="eastAsia" w:cs="Arial"/>
                      <w:sz w:val="16"/>
                      <w:szCs w:val="16"/>
                      <w:lang w:val="en-US" w:eastAsia="zh-CN"/>
                    </w:rPr>
                    <w:t>平方米</w:t>
                  </w:r>
                </w:p>
              </w:tc>
              <w:tc>
                <w:tcPr>
                  <w:tcW w:w="1778" w:type="dxa"/>
                </w:tcPr>
                <w:p w14:paraId="6378AE44">
                  <w:pPr>
                    <w:jc w:val="center"/>
                  </w:pPr>
                  <w:r>
                    <w:rPr>
                      <w:rFonts w:hint="eastAsia" w:hAnsi="TheSansDM" w:cs="Arial"/>
                      <w:b/>
                      <w:w w:val="99"/>
                      <w:sz w:val="22"/>
                      <w:szCs w:val="22"/>
                      <w:lang w:eastAsia="zh-CN"/>
                    </w:rPr>
                    <w:t>+5%</w:t>
                  </w:r>
                </w:p>
              </w:tc>
              <w:tc>
                <w:tcPr>
                  <w:tcW w:w="3942" w:type="dxa"/>
                  <w:gridSpan w:val="2"/>
                  <w:vAlign w:val="center"/>
                </w:tcPr>
                <w:p w14:paraId="4E9ED2FA">
                  <w:pPr>
                    <w:jc w:val="center"/>
                    <w:rPr>
                      <w:rFonts w:hAnsi="TheSansDM" w:cs="Arial"/>
                      <w:b/>
                      <w:color w:val="0033CC"/>
                      <w:w w:val="99"/>
                      <w:sz w:val="16"/>
                      <w:szCs w:val="16"/>
                      <w:lang w:eastAsia="zh-CN"/>
                    </w:rPr>
                  </w:pPr>
                  <w:r>
                    <w:rPr>
                      <w:rFonts w:hint="eastAsia" w:hAnsi="TheSansDM" w:cs="Arial"/>
                      <w:b/>
                      <w:w w:val="99"/>
                      <w:sz w:val="22"/>
                      <w:szCs w:val="22"/>
                      <w:lang w:eastAsia="zh-CN"/>
                    </w:rPr>
                    <w:t>+</w:t>
                  </w:r>
                  <w:r>
                    <w:rPr>
                      <w:rFonts w:hint="eastAsia" w:hAnsi="TheSansDM" w:cs="Arial"/>
                      <w:b/>
                      <w:w w:val="99"/>
                      <w:sz w:val="22"/>
                      <w:szCs w:val="22"/>
                      <w:lang w:val="en-US" w:eastAsia="zh-CN"/>
                    </w:rPr>
                    <w:t>10</w:t>
                  </w:r>
                  <w:r>
                    <w:rPr>
                      <w:rFonts w:hint="eastAsia" w:hAnsi="TheSansDM" w:cs="Arial"/>
                      <w:b/>
                      <w:w w:val="99"/>
                      <w:sz w:val="22"/>
                      <w:szCs w:val="22"/>
                      <w:lang w:eastAsia="zh-CN"/>
                    </w:rPr>
                    <w:t>%</w:t>
                  </w:r>
                </w:p>
              </w:tc>
            </w:tr>
            <w:tr w14:paraId="7B8A9C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977" w:type="dxa"/>
                  <w:vMerge w:val="restart"/>
                  <w:vAlign w:val="center"/>
                </w:tcPr>
                <w:p w14:paraId="5E6C9B43">
                  <w:pPr>
                    <w:jc w:val="center"/>
                    <w:rPr>
                      <w:rFonts w:hAnsi="TheSansDM" w:cs="Arial"/>
                      <w:b/>
                      <w:color w:val="000000" w:themeColor="text1"/>
                      <w:w w:val="99"/>
                      <w:sz w:val="16"/>
                      <w:szCs w:val="16"/>
                      <w:lang w:eastAsia="zh-CN"/>
                      <w14:textFill>
                        <w14:solidFill>
                          <w14:schemeClr w14:val="tx1"/>
                        </w14:solidFill>
                      </w14:textFill>
                    </w:rPr>
                  </w:pPr>
                  <w:r>
                    <w:rPr>
                      <w:rFonts w:hint="eastAsia" w:hAnsi="TheSansDM" w:cs="Arial"/>
                      <w:b/>
                      <w:color w:val="000000" w:themeColor="text1"/>
                      <w:w w:val="99"/>
                      <w:sz w:val="18"/>
                      <w:szCs w:val="18"/>
                      <w:lang w:eastAsia="zh-CN"/>
                      <w14:textFill>
                        <w14:solidFill>
                          <w14:schemeClr w14:val="tx1"/>
                        </w14:solidFill>
                      </w14:textFill>
                    </w:rPr>
                    <w:t>Stand fee fo</w:t>
                  </w:r>
                  <w:r>
                    <w:rPr>
                      <w:rFonts w:hint="eastAsia" w:hAnsi="TheSansDM" w:cs="Arial"/>
                      <w:b/>
                      <w:color w:val="000000" w:themeColor="text1"/>
                      <w:w w:val="99"/>
                      <w:sz w:val="18"/>
                      <w:szCs w:val="18"/>
                      <w:lang w:val="en-US" w:eastAsia="zh-CN"/>
                      <w14:textFill>
                        <w14:solidFill>
                          <w14:schemeClr w14:val="tx1"/>
                        </w14:solidFill>
                      </w14:textFill>
                    </w:rPr>
                    <w:t xml:space="preserve"> Upgrade</w:t>
                  </w:r>
                  <w:r>
                    <w:rPr>
                      <w:rFonts w:hint="eastAsia" w:hAnsi="TheSansDM" w:cs="Arial"/>
                      <w:b/>
                      <w:color w:val="000000" w:themeColor="text1"/>
                      <w:w w:val="99"/>
                      <w:sz w:val="18"/>
                      <w:szCs w:val="18"/>
                      <w:lang w:eastAsia="zh-CN"/>
                      <w14:textFill>
                        <w14:solidFill>
                          <w14:schemeClr w14:val="tx1"/>
                        </w14:solidFill>
                      </w14:textFill>
                    </w:rPr>
                    <w:t xml:space="preserve"> shell scheme &amp;</w:t>
                  </w:r>
                  <w:r>
                    <w:rPr>
                      <w:rFonts w:hint="eastAsia" w:hAnsi="TheSansDM" w:cs="Arial"/>
                      <w:b/>
                      <w:color w:val="000000" w:themeColor="text1"/>
                      <w:w w:val="99"/>
                      <w:sz w:val="18"/>
                      <w:szCs w:val="18"/>
                      <w:lang w:val="en-US" w:eastAsia="zh-CN"/>
                      <w14:textFill>
                        <w14:solidFill>
                          <w14:schemeClr w14:val="tx1"/>
                        </w14:solidFill>
                      </w14:textFill>
                    </w:rPr>
                    <w:t xml:space="preserve"> </w:t>
                  </w:r>
                  <w:r>
                    <w:rPr>
                      <w:rFonts w:hint="eastAsia" w:hAnsi="TheSansDM" w:cs="Arial"/>
                      <w:b/>
                      <w:color w:val="000000" w:themeColor="text1"/>
                      <w:w w:val="99"/>
                      <w:sz w:val="18"/>
                      <w:szCs w:val="18"/>
                      <w:lang w:eastAsia="zh-CN"/>
                      <w14:textFill>
                        <w14:solidFill>
                          <w14:schemeClr w14:val="tx1"/>
                        </w14:solidFill>
                      </w14:textFill>
                    </w:rPr>
                    <w:t>Deluxe Shell Sche</w:t>
                  </w:r>
                  <w:r>
                    <w:rPr>
                      <w:rFonts w:hint="eastAsia" w:hAnsi="TheSansDM" w:cs="Arial"/>
                      <w:b/>
                      <w:color w:val="000000" w:themeColor="text1"/>
                      <w:w w:val="99"/>
                      <w:sz w:val="18"/>
                      <w:szCs w:val="18"/>
                      <w:lang w:val="en-US" w:eastAsia="zh-CN"/>
                      <w14:textFill>
                        <w14:solidFill>
                          <w14:schemeClr w14:val="tx1"/>
                        </w14:solidFill>
                      </w14:textFill>
                    </w:rPr>
                    <w:t>me</w:t>
                  </w:r>
                  <w:r>
                    <w:rPr>
                      <w:rFonts w:hint="eastAsia" w:hAnsi="TheSansDM" w:cs="Arial"/>
                      <w:b/>
                      <w:color w:val="000000" w:themeColor="text1"/>
                      <w:w w:val="99"/>
                      <w:sz w:val="16"/>
                      <w:szCs w:val="16"/>
                      <w:lang w:eastAsia="zh-CN"/>
                      <w14:textFill>
                        <w14:solidFill>
                          <w14:schemeClr w14:val="tx1"/>
                        </w14:solidFill>
                      </w14:textFill>
                    </w:rPr>
                    <w:t xml:space="preserve">  </w:t>
                  </w:r>
                </w:p>
                <w:p w14:paraId="38DF46C5">
                  <w:pPr>
                    <w:jc w:val="center"/>
                    <w:rPr>
                      <w:rFonts w:hAnsi="TheSansDM" w:cs="Arial"/>
                      <w:b/>
                      <w:color w:val="000000" w:themeColor="text1"/>
                      <w:w w:val="99"/>
                      <w:sz w:val="16"/>
                      <w:szCs w:val="16"/>
                      <w:lang w:eastAsia="zh-CN"/>
                      <w14:textFill>
                        <w14:solidFill>
                          <w14:schemeClr w14:val="tx1"/>
                        </w14:solidFill>
                      </w14:textFill>
                    </w:rPr>
                  </w:pPr>
                  <w:r>
                    <w:rPr>
                      <w:rFonts w:hint="eastAsia" w:hAnsi="TheSansDM" w:cs="Arial"/>
                      <w:b/>
                      <w:color w:val="000000" w:themeColor="text1"/>
                      <w:w w:val="99"/>
                      <w:sz w:val="16"/>
                      <w:szCs w:val="16"/>
                      <w:lang w:eastAsia="zh-CN"/>
                      <w14:textFill>
                        <w14:solidFill>
                          <w14:schemeClr w14:val="tx1"/>
                        </w14:solidFill>
                      </w14:textFill>
                    </w:rPr>
                    <w:t>升级标准展位及豪华标准展位收费标准</w:t>
                  </w:r>
                </w:p>
              </w:tc>
              <w:tc>
                <w:tcPr>
                  <w:tcW w:w="1850" w:type="dxa"/>
                  <w:vAlign w:val="center"/>
                </w:tcPr>
                <w:p w14:paraId="03063388">
                  <w:pPr>
                    <w:jc w:val="center"/>
                    <w:rPr>
                      <w:rFonts w:cs="Arial"/>
                      <w:b/>
                      <w:sz w:val="16"/>
                      <w:szCs w:val="16"/>
                      <w:lang w:eastAsia="zh-CN"/>
                    </w:rPr>
                  </w:pPr>
                  <w:r>
                    <w:rPr>
                      <w:rFonts w:hint="eastAsia" w:cs="Arial"/>
                      <w:b/>
                      <w:sz w:val="16"/>
                      <w:szCs w:val="16"/>
                      <w:lang w:val="en-US" w:eastAsia="zh-CN"/>
                    </w:rPr>
                    <w:t xml:space="preserve">Upgrade </w:t>
                  </w:r>
                  <w:r>
                    <w:rPr>
                      <w:rFonts w:cs="Arial"/>
                      <w:b/>
                      <w:sz w:val="16"/>
                      <w:szCs w:val="16"/>
                      <w:lang w:eastAsia="zh-CN"/>
                    </w:rPr>
                    <w:t>Shell Scheme</w:t>
                  </w:r>
                </w:p>
                <w:p w14:paraId="09B5AE1F">
                  <w:pPr>
                    <w:jc w:val="center"/>
                    <w:rPr>
                      <w:rFonts w:hAnsi="TheSansDM" w:cs="Arial"/>
                      <w:b/>
                      <w:color w:val="0033CC"/>
                      <w:w w:val="99"/>
                      <w:sz w:val="16"/>
                      <w:szCs w:val="16"/>
                      <w:lang w:eastAsia="zh-CN"/>
                    </w:rPr>
                  </w:pPr>
                  <w:r>
                    <w:rPr>
                      <w:rFonts w:hint="eastAsia" w:cs="Arial"/>
                      <w:sz w:val="16"/>
                      <w:szCs w:val="16"/>
                      <w:lang w:val="en-US" w:eastAsia="zh-CN"/>
                    </w:rPr>
                    <w:t>升级标准展位</w:t>
                  </w:r>
                </w:p>
              </w:tc>
              <w:tc>
                <w:tcPr>
                  <w:tcW w:w="1778" w:type="dxa"/>
                  <w:vAlign w:val="center"/>
                </w:tcPr>
                <w:p w14:paraId="5F54AE80">
                  <w:pPr>
                    <w:jc w:val="center"/>
                    <w:rPr>
                      <w:rFonts w:cs="Arial"/>
                      <w:sz w:val="16"/>
                      <w:szCs w:val="16"/>
                      <w:lang w:eastAsia="zh-CN"/>
                    </w:rPr>
                  </w:pPr>
                  <w:r>
                    <w:rPr>
                      <w:rFonts w:cs="Arial"/>
                      <w:sz w:val="16"/>
                      <w:szCs w:val="16"/>
                      <w:lang w:eastAsia="zh-CN"/>
                    </w:rPr>
                    <w:t xml:space="preserve">RMB </w:t>
                  </w:r>
                  <w:r>
                    <w:rPr>
                      <w:rFonts w:hint="eastAsia" w:cs="Arial"/>
                      <w:sz w:val="16"/>
                      <w:szCs w:val="16"/>
                      <w:lang w:val="en-US" w:eastAsia="zh-CN"/>
                    </w:rPr>
                    <w:t>1,</w:t>
                  </w:r>
                  <w:r>
                    <w:rPr>
                      <w:rFonts w:cs="Arial"/>
                      <w:sz w:val="16"/>
                      <w:szCs w:val="16"/>
                      <w:lang w:val="en-US" w:eastAsia="zh-CN"/>
                    </w:rPr>
                    <w:t>3</w:t>
                  </w:r>
                  <w:r>
                    <w:rPr>
                      <w:rFonts w:hint="eastAsia" w:cs="Arial"/>
                      <w:sz w:val="16"/>
                      <w:szCs w:val="16"/>
                      <w:lang w:val="en-US" w:eastAsia="zh-CN"/>
                    </w:rPr>
                    <w:t>800</w:t>
                  </w:r>
                  <w:r>
                    <w:rPr>
                      <w:rFonts w:cs="Arial"/>
                      <w:sz w:val="16"/>
                      <w:szCs w:val="16"/>
                      <w:lang w:eastAsia="zh-CN"/>
                    </w:rPr>
                    <w:t xml:space="preserve"> /</w:t>
                  </w:r>
                  <w:r>
                    <w:rPr>
                      <w:rFonts w:hint="eastAsia" w:cs="Arial"/>
                      <w:sz w:val="16"/>
                      <w:szCs w:val="16"/>
                      <w:lang w:val="en-US" w:eastAsia="zh-CN"/>
                    </w:rPr>
                    <w:t>9</w:t>
                  </w:r>
                  <w:r>
                    <w:rPr>
                      <w:rFonts w:cs="Arial"/>
                      <w:sz w:val="16"/>
                      <w:szCs w:val="16"/>
                      <w:lang w:eastAsia="zh-CN"/>
                    </w:rPr>
                    <w:t>sqm</w:t>
                  </w:r>
                </w:p>
                <w:p w14:paraId="293AB285">
                  <w:pPr>
                    <w:jc w:val="center"/>
                    <w:rPr>
                      <w:rFonts w:cs="Arial"/>
                      <w:sz w:val="16"/>
                      <w:szCs w:val="16"/>
                      <w:lang w:val="en-US" w:eastAsia="zh-CN"/>
                    </w:rPr>
                  </w:pPr>
                  <w:r>
                    <w:rPr>
                      <w:rFonts w:hint="eastAsia" w:cs="Arial"/>
                      <w:sz w:val="16"/>
                      <w:szCs w:val="16"/>
                      <w:lang w:val="en-US" w:eastAsia="zh-CN"/>
                    </w:rPr>
                    <w:t>1,</w:t>
                  </w:r>
                  <w:r>
                    <w:rPr>
                      <w:rFonts w:cs="Arial"/>
                      <w:sz w:val="16"/>
                      <w:szCs w:val="16"/>
                      <w:lang w:val="en-US" w:eastAsia="zh-CN"/>
                    </w:rPr>
                    <w:t>3</w:t>
                  </w:r>
                  <w:r>
                    <w:rPr>
                      <w:rFonts w:hint="eastAsia" w:cs="Arial"/>
                      <w:sz w:val="16"/>
                      <w:szCs w:val="16"/>
                      <w:lang w:val="en-US" w:eastAsia="zh-CN"/>
                    </w:rPr>
                    <w:t>800元</w:t>
                  </w:r>
                  <w:r>
                    <w:rPr>
                      <w:rFonts w:cs="Arial"/>
                      <w:sz w:val="16"/>
                      <w:szCs w:val="16"/>
                      <w:lang w:eastAsia="zh-CN"/>
                    </w:rPr>
                    <w:t>/</w:t>
                  </w:r>
                  <w:r>
                    <w:rPr>
                      <w:rFonts w:hint="eastAsia" w:cs="Arial"/>
                      <w:sz w:val="16"/>
                      <w:szCs w:val="16"/>
                      <w:lang w:val="en-US" w:eastAsia="zh-CN"/>
                    </w:rPr>
                    <w:t>9平方米</w:t>
                  </w:r>
                </w:p>
              </w:tc>
              <w:tc>
                <w:tcPr>
                  <w:tcW w:w="3942" w:type="dxa"/>
                  <w:gridSpan w:val="2"/>
                  <w:vMerge w:val="restart"/>
                  <w:vAlign w:val="center"/>
                </w:tcPr>
                <w:p w14:paraId="3914880F">
                  <w:pPr>
                    <w:rPr>
                      <w:rFonts w:cs="Arial"/>
                      <w:color w:val="FF0000"/>
                      <w:sz w:val="16"/>
                      <w:szCs w:val="16"/>
                      <w:lang w:eastAsia="zh-CN"/>
                    </w:rPr>
                  </w:pPr>
                  <w:r>
                    <w:rPr>
                      <w:rFonts w:hint="eastAsia" w:cs="Arial"/>
                      <w:sz w:val="16"/>
                      <w:szCs w:val="16"/>
                      <w:lang w:eastAsia="zh-CN"/>
                    </w:rPr>
                    <w:t xml:space="preserve">-   </w:t>
                  </w:r>
                  <w:r>
                    <w:rPr>
                      <w:rFonts w:cs="Arial"/>
                      <w:color w:val="000000" w:themeColor="text1"/>
                      <w:sz w:val="16"/>
                      <w:szCs w:val="16"/>
                      <w:lang w:eastAsia="zh-CN"/>
                      <w14:textFill>
                        <w14:solidFill>
                          <w14:schemeClr w14:val="tx1"/>
                        </w14:solidFill>
                      </w14:textFill>
                    </w:rPr>
                    <w:t>6%VAT Included;</w:t>
                  </w:r>
                  <w:r>
                    <w:rPr>
                      <w:rFonts w:hint="eastAsia" w:cs="Arial"/>
                      <w:color w:val="000000" w:themeColor="text1"/>
                      <w:sz w:val="16"/>
                      <w:szCs w:val="16"/>
                      <w:lang w:eastAsia="zh-CN"/>
                      <w14:textFill>
                        <w14:solidFill>
                          <w14:schemeClr w14:val="tx1"/>
                        </w14:solidFill>
                      </w14:textFill>
                    </w:rPr>
                    <w:t xml:space="preserve"> </w:t>
                  </w:r>
                  <w:r>
                    <w:rPr>
                      <w:rFonts w:hint="eastAsia" w:cs="Arial"/>
                      <w:color w:val="000000" w:themeColor="text1"/>
                      <w:sz w:val="16"/>
                      <w:szCs w:val="16"/>
                      <w:lang w:val="en-US" w:eastAsia="zh-CN"/>
                      <w14:textFill>
                        <w14:solidFill>
                          <w14:schemeClr w14:val="tx1"/>
                        </w14:solidFill>
                      </w14:textFill>
                    </w:rPr>
                    <w:t>以上价格已包含</w:t>
                  </w:r>
                  <w:r>
                    <w:rPr>
                      <w:rFonts w:cs="Arial"/>
                      <w:color w:val="000000" w:themeColor="text1"/>
                      <w:sz w:val="16"/>
                      <w:szCs w:val="16"/>
                      <w:lang w:eastAsia="zh-CN"/>
                      <w14:textFill>
                        <w14:solidFill>
                          <w14:schemeClr w14:val="tx1"/>
                        </w14:solidFill>
                      </w14:textFill>
                    </w:rPr>
                    <w:t>6%</w:t>
                  </w:r>
                  <w:r>
                    <w:rPr>
                      <w:rFonts w:hint="eastAsia" w:cs="Arial"/>
                      <w:color w:val="000000" w:themeColor="text1"/>
                      <w:sz w:val="16"/>
                      <w:szCs w:val="16"/>
                      <w:lang w:val="en-US" w:eastAsia="zh-CN"/>
                      <w14:textFill>
                        <w14:solidFill>
                          <w14:schemeClr w14:val="tx1"/>
                        </w14:solidFill>
                      </w14:textFill>
                    </w:rPr>
                    <w:t>增值税</w:t>
                  </w:r>
                  <w:r>
                    <w:rPr>
                      <w:rFonts w:hint="eastAsia" w:cs="Arial"/>
                      <w:color w:val="000000" w:themeColor="text1"/>
                      <w:sz w:val="16"/>
                      <w:szCs w:val="16"/>
                      <w:lang w:eastAsia="zh-CN"/>
                      <w14:textFill>
                        <w14:solidFill>
                          <w14:schemeClr w14:val="tx1"/>
                        </w14:solidFill>
                      </w14:textFill>
                    </w:rPr>
                    <w:t>；</w:t>
                  </w:r>
                </w:p>
                <w:p w14:paraId="6C060C2B">
                  <w:pPr>
                    <w:rPr>
                      <w:rFonts w:cs="Arial"/>
                      <w:sz w:val="16"/>
                      <w:szCs w:val="16"/>
                      <w:lang w:val="en-US" w:eastAsia="zh-CN"/>
                    </w:rPr>
                  </w:pPr>
                  <w:r>
                    <w:rPr>
                      <w:rFonts w:hint="eastAsia" w:cs="Arial"/>
                      <w:sz w:val="16"/>
                      <w:szCs w:val="16"/>
                      <w:lang w:eastAsia="zh-CN"/>
                    </w:rPr>
                    <w:t>-   Excluding Management Fees（ Management：RMB 30/sqm</w:t>
                  </w:r>
                  <w:r>
                    <w:rPr>
                      <w:rFonts w:hint="eastAsia" w:cs="Arial"/>
                      <w:sz w:val="16"/>
                      <w:szCs w:val="16"/>
                      <w:lang w:val="en-US" w:eastAsia="zh-CN"/>
                    </w:rPr>
                    <w:t>,official stand contractor charges</w:t>
                  </w:r>
                  <w:r>
                    <w:rPr>
                      <w:rFonts w:hint="eastAsia" w:cs="Arial"/>
                      <w:sz w:val="16"/>
                      <w:szCs w:val="16"/>
                      <w:lang w:eastAsia="zh-CN"/>
                    </w:rPr>
                    <w:t xml:space="preserve">）; </w:t>
                  </w:r>
                  <w:r>
                    <w:rPr>
                      <w:rFonts w:hint="eastAsia" w:cs="Arial"/>
                      <w:sz w:val="16"/>
                      <w:szCs w:val="16"/>
                      <w:lang w:val="en-US" w:eastAsia="zh-CN"/>
                    </w:rPr>
                    <w:t>以上价格不包含光地管理费</w:t>
                  </w:r>
                  <w:r>
                    <w:rPr>
                      <w:rFonts w:hint="eastAsia" w:cs="Arial"/>
                      <w:sz w:val="16"/>
                      <w:szCs w:val="16"/>
                      <w:lang w:eastAsia="zh-CN"/>
                    </w:rPr>
                    <w:t>（</w:t>
                  </w:r>
                  <w:r>
                    <w:rPr>
                      <w:rFonts w:hint="eastAsia" w:cs="Arial"/>
                      <w:sz w:val="16"/>
                      <w:szCs w:val="16"/>
                      <w:lang w:val="en-US" w:eastAsia="zh-CN"/>
                    </w:rPr>
                    <w:t>管理费</w:t>
                  </w:r>
                  <w:r>
                    <w:rPr>
                      <w:rFonts w:hint="eastAsia" w:cs="Arial"/>
                      <w:sz w:val="16"/>
                      <w:szCs w:val="16"/>
                      <w:lang w:eastAsia="zh-CN"/>
                    </w:rPr>
                    <w:t>30</w:t>
                  </w:r>
                  <w:r>
                    <w:rPr>
                      <w:rFonts w:hint="eastAsia" w:cs="Arial"/>
                      <w:sz w:val="16"/>
                      <w:szCs w:val="16"/>
                      <w:lang w:val="en-US" w:eastAsia="zh-CN"/>
                    </w:rPr>
                    <w:t>元</w:t>
                  </w:r>
                  <w:r>
                    <w:rPr>
                      <w:rFonts w:hint="eastAsia" w:cs="Arial"/>
                      <w:sz w:val="16"/>
                      <w:szCs w:val="16"/>
                      <w:lang w:eastAsia="zh-CN"/>
                    </w:rPr>
                    <w:t>/</w:t>
                  </w:r>
                  <w:r>
                    <w:rPr>
                      <w:rFonts w:hint="eastAsia" w:cs="Arial"/>
                      <w:sz w:val="16"/>
                      <w:szCs w:val="16"/>
                      <w:lang w:val="en-US" w:eastAsia="zh-CN"/>
                    </w:rPr>
                    <w:t>平方米</w:t>
                  </w:r>
                  <w:r>
                    <w:rPr>
                      <w:rFonts w:hint="eastAsia" w:cs="Arial"/>
                      <w:sz w:val="16"/>
                      <w:szCs w:val="16"/>
                      <w:lang w:eastAsia="zh-CN"/>
                    </w:rPr>
                    <w:t>，</w:t>
                  </w:r>
                  <w:r>
                    <w:rPr>
                      <w:rFonts w:hint="eastAsia" w:cs="Arial"/>
                      <w:sz w:val="16"/>
                      <w:szCs w:val="16"/>
                      <w:lang w:val="en-US" w:eastAsia="zh-CN"/>
                    </w:rPr>
                    <w:t>由主场收取</w:t>
                  </w:r>
                  <w:r>
                    <w:rPr>
                      <w:rFonts w:hint="eastAsia" w:cs="Arial"/>
                      <w:sz w:val="16"/>
                      <w:szCs w:val="16"/>
                      <w:lang w:eastAsia="zh-CN"/>
                    </w:rPr>
                    <w:t>）</w:t>
                  </w:r>
                  <w:r>
                    <w:rPr>
                      <w:rFonts w:hint="eastAsia" w:cs="Arial"/>
                      <w:color w:val="000000" w:themeColor="text1"/>
                      <w:sz w:val="16"/>
                      <w:szCs w:val="16"/>
                      <w:lang w:eastAsia="zh-CN"/>
                      <w14:textFill>
                        <w14:solidFill>
                          <w14:schemeClr w14:val="tx1"/>
                        </w14:solidFill>
                      </w14:textFill>
                    </w:rPr>
                    <w:t>；</w:t>
                  </w:r>
                </w:p>
                <w:p w14:paraId="31D02A9B">
                  <w:pPr>
                    <w:rPr>
                      <w:rFonts w:cs="Arial"/>
                      <w:sz w:val="16"/>
                      <w:szCs w:val="16"/>
                      <w:lang w:eastAsia="zh-CN"/>
                    </w:rPr>
                  </w:pPr>
                  <w:r>
                    <w:rPr>
                      <w:rFonts w:hint="eastAsia" w:cs="Arial"/>
                      <w:sz w:val="16"/>
                      <w:szCs w:val="16"/>
                      <w:lang w:eastAsia="zh-CN"/>
                    </w:rPr>
                    <w:t xml:space="preserve">- </w:t>
                  </w:r>
                  <w:r>
                    <w:rPr>
                      <w:rFonts w:hint="eastAsia" w:cs="Arial"/>
                      <w:sz w:val="16"/>
                      <w:szCs w:val="16"/>
                      <w:lang w:val="en-US" w:eastAsia="zh-CN"/>
                    </w:rPr>
                    <w:t xml:space="preserve">  </w:t>
                  </w:r>
                  <w:r>
                    <w:rPr>
                      <w:rFonts w:hint="eastAsia" w:cs="Arial"/>
                      <w:sz w:val="16"/>
                      <w:szCs w:val="16"/>
                      <w:lang w:eastAsia="zh-CN"/>
                    </w:rPr>
                    <w:t xml:space="preserve">All </w:t>
                  </w:r>
                  <w:r>
                    <w:rPr>
                      <w:rFonts w:hint="eastAsia" w:cs="Arial"/>
                      <w:sz w:val="16"/>
                      <w:szCs w:val="16"/>
                      <w:lang w:val="en-US" w:eastAsia="zh-CN"/>
                    </w:rPr>
                    <w:t xml:space="preserve">Upgrade </w:t>
                  </w:r>
                  <w:r>
                    <w:rPr>
                      <w:rFonts w:hint="eastAsia" w:cs="Arial"/>
                      <w:sz w:val="16"/>
                      <w:szCs w:val="16"/>
                      <w:lang w:eastAsia="zh-CN"/>
                    </w:rPr>
                    <w:t>Shell Scheme will be allocated to Czone 升级标准展位统一放C区</w:t>
                  </w:r>
                  <w:r>
                    <w:rPr>
                      <w:rFonts w:hint="eastAsia" w:cs="Arial"/>
                      <w:color w:val="000000" w:themeColor="text1"/>
                      <w:sz w:val="16"/>
                      <w:szCs w:val="16"/>
                      <w:lang w:eastAsia="zh-CN"/>
                      <w14:textFill>
                        <w14:solidFill>
                          <w14:schemeClr w14:val="tx1"/>
                        </w14:solidFill>
                      </w14:textFill>
                    </w:rPr>
                    <w:t>；</w:t>
                  </w:r>
                </w:p>
                <w:p w14:paraId="663C6D6D">
                  <w:pPr>
                    <w:rPr>
                      <w:rFonts w:cs="Arial"/>
                      <w:sz w:val="16"/>
                      <w:szCs w:val="16"/>
                      <w:lang w:eastAsia="zh-CN"/>
                    </w:rPr>
                  </w:pPr>
                  <w:r>
                    <w:rPr>
                      <w:rFonts w:hint="eastAsia" w:cs="Arial"/>
                      <w:sz w:val="16"/>
                      <w:szCs w:val="16"/>
                      <w:lang w:eastAsia="zh-CN"/>
                    </w:rPr>
                    <w:t xml:space="preserve">- </w:t>
                  </w:r>
                  <w:r>
                    <w:rPr>
                      <w:rFonts w:hint="eastAsia" w:cs="Arial"/>
                      <w:sz w:val="16"/>
                      <w:szCs w:val="16"/>
                      <w:lang w:val="en-US" w:eastAsia="zh-CN"/>
                    </w:rPr>
                    <w:t xml:space="preserve">  </w:t>
                  </w:r>
                  <w:r>
                    <w:rPr>
                      <w:rFonts w:hint="eastAsia" w:cs="Arial"/>
                      <w:sz w:val="16"/>
                      <w:szCs w:val="16"/>
                      <w:lang w:eastAsia="zh-CN"/>
                    </w:rPr>
                    <w:t>All Deluxe Shell Scheme will be allocated to B zone - 豪华标准展位统一放在B区</w:t>
                  </w:r>
                  <w:r>
                    <w:rPr>
                      <w:rFonts w:hint="eastAsia" w:cs="Arial"/>
                      <w:color w:val="000000" w:themeColor="text1"/>
                      <w:sz w:val="16"/>
                      <w:szCs w:val="16"/>
                      <w:lang w:eastAsia="zh-CN"/>
                      <w14:textFill>
                        <w14:solidFill>
                          <w14:schemeClr w14:val="tx1"/>
                        </w14:solidFill>
                      </w14:textFill>
                    </w:rPr>
                    <w:t>；</w:t>
                  </w:r>
                </w:p>
                <w:p w14:paraId="0507E4DE">
                  <w:pPr>
                    <w:rPr>
                      <w:rFonts w:cs="Arial"/>
                      <w:sz w:val="16"/>
                      <w:szCs w:val="16"/>
                      <w:lang w:val="en-US" w:eastAsia="zh-CN"/>
                    </w:rPr>
                  </w:pPr>
                  <w:r>
                    <w:rPr>
                      <w:rFonts w:hint="eastAsia" w:cs="Arial"/>
                      <w:sz w:val="16"/>
                      <w:szCs w:val="16"/>
                      <w:lang w:val="en-US" w:eastAsia="zh-CN"/>
                    </w:rPr>
                    <w:t>-   Minimum 36sqm for raw space 光地展位36平米起租。</w:t>
                  </w:r>
                </w:p>
              </w:tc>
            </w:tr>
            <w:tr w14:paraId="3BF39CA6">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977" w:type="dxa"/>
                  <w:vMerge w:val="continue"/>
                  <w:vAlign w:val="center"/>
                </w:tcPr>
                <w:p w14:paraId="7D9AB008">
                  <w:pPr>
                    <w:jc w:val="center"/>
                    <w:rPr>
                      <w:rFonts w:hAnsi="TheSansDM" w:cs="Arial"/>
                      <w:b/>
                      <w:color w:val="0033CC"/>
                      <w:w w:val="99"/>
                      <w:sz w:val="16"/>
                      <w:szCs w:val="16"/>
                      <w:lang w:eastAsia="zh-CN"/>
                    </w:rPr>
                  </w:pPr>
                </w:p>
              </w:tc>
              <w:tc>
                <w:tcPr>
                  <w:tcW w:w="1850" w:type="dxa"/>
                  <w:vAlign w:val="center"/>
                </w:tcPr>
                <w:p w14:paraId="507BE1B8">
                  <w:pPr>
                    <w:jc w:val="center"/>
                    <w:rPr>
                      <w:rFonts w:cs="Arial"/>
                      <w:b/>
                      <w:sz w:val="16"/>
                      <w:szCs w:val="16"/>
                      <w:lang w:val="en-US" w:eastAsia="zh-CN"/>
                    </w:rPr>
                  </w:pPr>
                  <w:r>
                    <w:rPr>
                      <w:rFonts w:cs="Arial"/>
                      <w:b/>
                      <w:sz w:val="16"/>
                      <w:szCs w:val="16"/>
                      <w:lang w:val="en-US" w:eastAsia="zh-CN"/>
                    </w:rPr>
                    <w:t>Deluxe Shell Scheme</w:t>
                  </w:r>
                </w:p>
                <w:p w14:paraId="03440C11">
                  <w:pPr>
                    <w:jc w:val="center"/>
                    <w:rPr>
                      <w:rFonts w:hAnsi="TheSansDM" w:cs="Arial"/>
                      <w:b/>
                      <w:color w:val="0033CC"/>
                      <w:w w:val="99"/>
                      <w:sz w:val="16"/>
                      <w:szCs w:val="16"/>
                      <w:lang w:eastAsia="zh-CN"/>
                    </w:rPr>
                  </w:pPr>
                  <w:r>
                    <w:rPr>
                      <w:rFonts w:cs="Arial"/>
                      <w:sz w:val="16"/>
                      <w:szCs w:val="16"/>
                      <w:lang w:val="en-US" w:eastAsia="zh-CN"/>
                    </w:rPr>
                    <w:t>豪华</w:t>
                  </w:r>
                  <w:r>
                    <w:rPr>
                      <w:rFonts w:hint="eastAsia" w:cs="Arial"/>
                      <w:sz w:val="16"/>
                      <w:szCs w:val="16"/>
                      <w:lang w:val="en-US" w:eastAsia="zh-CN"/>
                    </w:rPr>
                    <w:t>标准展位</w:t>
                  </w:r>
                </w:p>
              </w:tc>
              <w:tc>
                <w:tcPr>
                  <w:tcW w:w="1778" w:type="dxa"/>
                  <w:vAlign w:val="center"/>
                </w:tcPr>
                <w:p w14:paraId="6CA66640">
                  <w:pPr>
                    <w:jc w:val="center"/>
                    <w:rPr>
                      <w:rFonts w:cs="Arial"/>
                      <w:sz w:val="16"/>
                      <w:szCs w:val="16"/>
                      <w:lang w:val="en-US" w:eastAsia="zh-CN"/>
                    </w:rPr>
                  </w:pPr>
                  <w:r>
                    <w:rPr>
                      <w:rFonts w:hint="eastAsia" w:cs="Arial"/>
                      <w:sz w:val="16"/>
                      <w:szCs w:val="16"/>
                      <w:lang w:val="en-US" w:eastAsia="zh-CN"/>
                    </w:rPr>
                    <w:t>RMB 1,</w:t>
                  </w:r>
                  <w:r>
                    <w:rPr>
                      <w:rFonts w:cs="Arial"/>
                      <w:sz w:val="16"/>
                      <w:szCs w:val="16"/>
                      <w:lang w:val="en-US" w:eastAsia="zh-CN"/>
                    </w:rPr>
                    <w:t>5</w:t>
                  </w:r>
                  <w:r>
                    <w:rPr>
                      <w:rFonts w:hint="eastAsia" w:cs="Arial"/>
                      <w:sz w:val="16"/>
                      <w:szCs w:val="16"/>
                      <w:lang w:val="en-US" w:eastAsia="zh-CN"/>
                    </w:rPr>
                    <w:t>800 /9sqm</w:t>
                  </w:r>
                </w:p>
                <w:p w14:paraId="2246681A">
                  <w:pPr>
                    <w:jc w:val="center"/>
                    <w:rPr>
                      <w:rFonts w:cs="Arial"/>
                      <w:sz w:val="16"/>
                      <w:szCs w:val="16"/>
                      <w:lang w:val="en-US" w:eastAsia="zh-CN"/>
                    </w:rPr>
                  </w:pPr>
                  <w:r>
                    <w:rPr>
                      <w:rFonts w:hint="eastAsia" w:cs="Arial"/>
                      <w:sz w:val="16"/>
                      <w:szCs w:val="16"/>
                      <w:lang w:val="en-US" w:eastAsia="zh-CN"/>
                    </w:rPr>
                    <w:t>1,5800元/9平方米</w:t>
                  </w:r>
                </w:p>
              </w:tc>
              <w:tc>
                <w:tcPr>
                  <w:tcW w:w="3942" w:type="dxa"/>
                  <w:gridSpan w:val="2"/>
                  <w:vMerge w:val="continue"/>
                  <w:vAlign w:val="center"/>
                </w:tcPr>
                <w:p w14:paraId="418A7EB6">
                  <w:pPr>
                    <w:jc w:val="center"/>
                    <w:rPr>
                      <w:rFonts w:hAnsi="TheSansDM" w:cs="Arial"/>
                      <w:b/>
                      <w:color w:val="0033CC"/>
                      <w:w w:val="99"/>
                      <w:sz w:val="16"/>
                      <w:szCs w:val="16"/>
                      <w:lang w:eastAsia="zh-CN"/>
                    </w:rPr>
                  </w:pPr>
                </w:p>
              </w:tc>
            </w:tr>
          </w:tbl>
          <w:p w14:paraId="4C9D173E">
            <w:pPr>
              <w:jc w:val="both"/>
              <w:rPr>
                <w:rFonts w:hAnsi="TheSansDM" w:cs="Arial"/>
                <w:b/>
                <w:color w:val="0033CC"/>
                <w:w w:val="99"/>
                <w:sz w:val="21"/>
                <w:szCs w:val="21"/>
                <w:lang w:eastAsia="zh-CN"/>
              </w:rPr>
            </w:pPr>
          </w:p>
        </w:tc>
      </w:tr>
    </w:tbl>
    <w:p w14:paraId="47D69B54">
      <w:pPr>
        <w:ind w:left="-142" w:leftChars="-71"/>
        <w:rPr>
          <w:rFonts w:cs="Arial"/>
          <w:b/>
          <w:bCs/>
          <w:sz w:val="10"/>
          <w:szCs w:val="10"/>
          <w:lang w:eastAsia="zh-CN"/>
        </w:rPr>
      </w:pPr>
    </w:p>
    <w:tbl>
      <w:tblPr>
        <w:tblStyle w:val="15"/>
        <w:tblW w:w="10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20"/>
      </w:tblGrid>
      <w:tr w14:paraId="60DAC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4" w:hRule="atLeast"/>
        </w:trPr>
        <w:tc>
          <w:tcPr>
            <w:tcW w:w="10420" w:type="dxa"/>
          </w:tcPr>
          <w:p w14:paraId="3AF27156">
            <w:pPr>
              <w:jc w:val="both"/>
              <w:rPr>
                <w:rFonts w:cs="Arial"/>
                <w:b/>
                <w:sz w:val="16"/>
                <w:szCs w:val="16"/>
                <w:lang w:eastAsia="zh-CN"/>
              </w:rPr>
            </w:pPr>
          </w:p>
          <w:p w14:paraId="71508053">
            <w:pPr>
              <w:spacing w:line="260" w:lineRule="exact"/>
              <w:ind w:firstLine="110" w:firstLineChars="50"/>
              <w:jc w:val="both"/>
              <w:rPr>
                <w:rFonts w:cs="Arial"/>
                <w:bCs/>
                <w:lang w:eastAsia="zh-CN"/>
              </w:rPr>
            </w:pPr>
            <w:r>
              <w:rPr>
                <w:rFonts w:cs="Arial"/>
                <w:b/>
                <w:bCs/>
                <w:sz w:val="22"/>
                <w:lang w:eastAsia="zh-CN"/>
              </w:rPr>
              <w:t>EXHIBITOR AGREEMENT</w:t>
            </w:r>
          </w:p>
          <w:p w14:paraId="021C24CD">
            <w:pPr>
              <w:spacing w:line="260" w:lineRule="exact"/>
              <w:ind w:left="136" w:leftChars="68"/>
              <w:jc w:val="both"/>
              <w:rPr>
                <w:rFonts w:cs="Arial"/>
                <w:bCs/>
                <w:lang w:val="en-US" w:eastAsia="zh-CN"/>
              </w:rPr>
            </w:pPr>
            <w:r>
              <w:rPr>
                <w:rFonts w:cs="Arial"/>
                <w:b/>
                <w:bCs/>
                <w:lang w:eastAsia="zh-CN"/>
              </w:rPr>
              <w:t xml:space="preserve">Agreement 1: </w:t>
            </w:r>
            <w:r>
              <w:rPr>
                <w:rFonts w:cs="Arial"/>
                <w:bCs/>
                <w:lang w:eastAsia="zh-CN"/>
              </w:rPr>
              <w:t xml:space="preserve">To all the exhibits on display, we either own the intellectual property rights, or have the authorization or permission for exhibition from the owner of the intellectual property rights, which have no infringement activity involved. </w:t>
            </w:r>
            <w:r>
              <w:rPr>
                <w:rFonts w:cs="Arial"/>
                <w:bCs/>
                <w:lang w:val="en-US" w:eastAsia="zh-CN"/>
              </w:rPr>
              <w:t>Otherwise, we will remove the infringed exhibits from display immediately, cooperate with the organizer and related legal agency on investigation and will not use this reason to request back any participation fee.</w:t>
            </w:r>
          </w:p>
          <w:p w14:paraId="56D004D1">
            <w:pPr>
              <w:spacing w:line="260" w:lineRule="exact"/>
              <w:ind w:left="136" w:leftChars="68"/>
              <w:jc w:val="both"/>
              <w:rPr>
                <w:rFonts w:cs="Arial"/>
                <w:bCs/>
                <w:lang w:val="en-US" w:eastAsia="zh-CN"/>
              </w:rPr>
            </w:pPr>
            <w:r>
              <w:rPr>
                <w:rFonts w:cs="Arial"/>
                <w:b/>
                <w:bCs/>
                <w:lang w:val="en-US" w:eastAsia="zh-CN"/>
              </w:rPr>
              <w:t>Agreement 2:</w:t>
            </w:r>
            <w:r>
              <w:rPr>
                <w:rFonts w:cs="Arial"/>
                <w:bCs/>
                <w:lang w:val="en-US" w:eastAsia="zh-CN"/>
              </w:rPr>
              <w:t xml:space="preserve"> The corporate name is legally registered, valid and effective.  We will not attend the exhibition with other corporate name or transfer the booth without the authorization from the show organizer. And the displaying exhibits will be in the accordance with the exhibits category of the show.</w:t>
            </w:r>
          </w:p>
          <w:p w14:paraId="23B90CB1">
            <w:pPr>
              <w:spacing w:line="260" w:lineRule="exact"/>
              <w:ind w:left="172" w:leftChars="86"/>
              <w:jc w:val="both"/>
              <w:rPr>
                <w:rFonts w:cs="Arial"/>
                <w:b/>
                <w:bCs/>
                <w:color w:val="FFFFFF" w:themeColor="background1"/>
                <w:sz w:val="22"/>
                <w:highlight w:val="black"/>
                <w:lang w:val="en-US" w:eastAsia="zh-CN"/>
                <w14:textFill>
                  <w14:solidFill>
                    <w14:schemeClr w14:val="bg1"/>
                  </w14:solidFill>
                </w14:textFill>
              </w:rPr>
            </w:pPr>
            <w:r>
              <w:rPr>
                <w:rFonts w:cs="Arial"/>
                <w:b/>
                <w:bCs/>
                <w:lang w:val="en-US" w:eastAsia="zh-CN"/>
              </w:rPr>
              <w:t xml:space="preserve">Remarks: </w:t>
            </w:r>
            <w:r>
              <w:rPr>
                <w:rFonts w:cs="Arial"/>
                <w:bCs/>
                <w:lang w:val="en-US" w:eastAsia="zh-CN"/>
              </w:rPr>
              <w:t>Any illegally registered corporate or any booth transfer without the organizer’s permission is strictly forbidden by the show organizer. The organizer reserves the right to reject any unregistered exhibitors or co-exhibitors to attend the exhibition, as well as exhibitors with exhibits not in accordance with show exhibits category. (More details referred in 'Rules &amp; Regulations of exhibitors')</w:t>
            </w:r>
          </w:p>
          <w:p w14:paraId="710B07E5">
            <w:pPr>
              <w:spacing w:line="240" w:lineRule="exact"/>
              <w:ind w:firstLine="110" w:firstLineChars="50"/>
              <w:jc w:val="both"/>
              <w:rPr>
                <w:rFonts w:cs="Arial"/>
                <w:b/>
                <w:bCs/>
                <w:color w:val="FFFFFF" w:themeColor="background1"/>
                <w:sz w:val="22"/>
                <w:lang w:eastAsia="zh-CN"/>
                <w14:textFill>
                  <w14:solidFill>
                    <w14:schemeClr w14:val="bg1"/>
                  </w14:solidFill>
                </w14:textFill>
              </w:rPr>
            </w:pPr>
            <w:r>
              <w:rPr>
                <w:rFonts w:cs="Arial"/>
                <w:b/>
                <w:bCs/>
                <w:color w:val="FFFFFF" w:themeColor="background1"/>
                <w:sz w:val="22"/>
                <w:highlight w:val="black"/>
                <w:lang w:val="en-US" w:eastAsia="zh-CN"/>
                <w14:textFill>
                  <w14:solidFill>
                    <w14:schemeClr w14:val="bg1"/>
                  </w14:solidFill>
                </w14:textFill>
              </w:rPr>
              <w:t>展商承诺</w:t>
            </w:r>
          </w:p>
          <w:p w14:paraId="1EFE87C6">
            <w:pPr>
              <w:spacing w:line="260" w:lineRule="exact"/>
              <w:ind w:left="110" w:leftChars="55" w:firstLine="28" w:firstLineChars="14"/>
              <w:jc w:val="both"/>
              <w:rPr>
                <w:rFonts w:cs="Arial"/>
                <w:bCs/>
                <w:lang w:val="en-US" w:eastAsia="zh-CN"/>
              </w:rPr>
            </w:pPr>
            <w:r>
              <w:rPr>
                <w:rFonts w:cs="Arial"/>
                <w:b/>
                <w:bCs/>
                <w:lang w:val="en-US" w:eastAsia="zh-CN"/>
              </w:rPr>
              <w:t>承诺</w:t>
            </w:r>
            <w:r>
              <w:rPr>
                <w:rFonts w:cs="Arial"/>
                <w:b/>
                <w:bCs/>
                <w:lang w:eastAsia="zh-CN"/>
              </w:rPr>
              <w:t>1：</w:t>
            </w:r>
            <w:r>
              <w:rPr>
                <w:rFonts w:cs="Arial"/>
                <w:bCs/>
                <w:lang w:val="en-US" w:eastAsia="zh-CN"/>
              </w:rPr>
              <w:t>我们对展出产品拥有自主知识产权或经知识产权人的授权许可</w:t>
            </w:r>
            <w:r>
              <w:rPr>
                <w:rFonts w:cs="Arial"/>
                <w:bCs/>
                <w:lang w:eastAsia="zh-CN"/>
              </w:rPr>
              <w:t>，</w:t>
            </w:r>
            <w:r>
              <w:rPr>
                <w:rFonts w:cs="Arial"/>
                <w:bCs/>
                <w:lang w:val="en-US" w:eastAsia="zh-CN"/>
              </w:rPr>
              <w:t>不存在侵权行为。如确属侵权，我们将撤出展品，配合</w:t>
            </w:r>
            <w:r>
              <w:rPr>
                <w:rFonts w:hint="eastAsia" w:cs="Arial"/>
                <w:bCs/>
                <w:lang w:val="en-US" w:eastAsia="zh-CN"/>
              </w:rPr>
              <w:t>组织单位</w:t>
            </w:r>
            <w:r>
              <w:rPr>
                <w:rFonts w:cs="Arial"/>
                <w:bCs/>
                <w:lang w:val="en-US" w:eastAsia="zh-CN"/>
              </w:rPr>
              <w:t>和相关法律机构的调查，并不以展品被撤为由要求退还展位费。</w:t>
            </w:r>
          </w:p>
          <w:p w14:paraId="4802D3BB">
            <w:pPr>
              <w:spacing w:line="260" w:lineRule="exact"/>
              <w:ind w:left="140" w:leftChars="70"/>
              <w:jc w:val="both"/>
              <w:rPr>
                <w:rFonts w:cs="Arial"/>
                <w:bCs/>
                <w:lang w:val="en-US" w:eastAsia="zh-CN"/>
              </w:rPr>
            </w:pPr>
            <w:r>
              <w:rPr>
                <w:rFonts w:cs="Arial"/>
                <w:b/>
                <w:bCs/>
                <w:lang w:val="en-US" w:eastAsia="zh-CN"/>
              </w:rPr>
              <w:t>承诺2：</w:t>
            </w:r>
            <w:r>
              <w:rPr>
                <w:rFonts w:cs="Arial"/>
                <w:bCs/>
                <w:lang w:val="en-US" w:eastAsia="zh-CN"/>
              </w:rPr>
              <w:t>我们的公司名称经合法注册，真实有效。未经组织单位同意，我们不以其他公司名义参展，也不转让展台。我们只以符合展会要求的展品参展。</w:t>
            </w:r>
          </w:p>
          <w:p w14:paraId="20C3C633">
            <w:pPr>
              <w:spacing w:line="260" w:lineRule="exact"/>
              <w:ind w:left="140" w:leftChars="70"/>
              <w:jc w:val="both"/>
              <w:rPr>
                <w:rFonts w:cs="Arial"/>
                <w:bCs/>
                <w:lang w:val="en-US" w:eastAsia="zh-CN"/>
              </w:rPr>
            </w:pPr>
            <w:r>
              <w:rPr>
                <w:rFonts w:cs="Arial"/>
                <w:b/>
                <w:bCs/>
                <w:lang w:val="en-US" w:eastAsia="zh-CN"/>
              </w:rPr>
              <w:t>注：</w:t>
            </w:r>
            <w:r>
              <w:rPr>
                <w:rFonts w:cs="Arial"/>
                <w:bCs/>
                <w:lang w:val="en-US" w:eastAsia="zh-CN"/>
              </w:rPr>
              <w:t>组织单位禁止非合法注册的展商参展，禁止未经许可的展台转让，并有权拒绝未经登记的参展商或分展商参展，拒绝不符合展会要求的展品进入展会。详见参展条款之规定。</w:t>
            </w:r>
          </w:p>
          <w:p w14:paraId="20202246">
            <w:pPr>
              <w:spacing w:line="260" w:lineRule="exact"/>
              <w:ind w:firstLine="110" w:firstLineChars="50"/>
              <w:jc w:val="both"/>
              <w:rPr>
                <w:rFonts w:cs="Arial"/>
                <w:b/>
                <w:bCs/>
                <w:color w:val="000000" w:themeColor="text1"/>
                <w:sz w:val="22"/>
                <w:szCs w:val="22"/>
                <w:lang w:val="en-US" w:eastAsia="zh-CN"/>
                <w14:textFill>
                  <w14:solidFill>
                    <w14:schemeClr w14:val="tx1"/>
                  </w14:solidFill>
                </w14:textFill>
              </w:rPr>
            </w:pPr>
            <w:r>
              <w:rPr>
                <w:rFonts w:hint="eastAsia" w:cs="Arial"/>
                <w:b/>
                <w:bCs/>
                <w:color w:val="000000" w:themeColor="text1"/>
                <w:sz w:val="22"/>
                <w:szCs w:val="22"/>
                <w:lang w:val="en-US" w:eastAsia="zh-CN"/>
                <w14:textFill>
                  <w14:solidFill>
                    <w14:schemeClr w14:val="tx1"/>
                  </w14:solidFill>
                </w14:textFill>
              </w:rPr>
              <w:t>ORGANIZER</w:t>
            </w:r>
            <w:r>
              <w:rPr>
                <w:rFonts w:cs="Arial"/>
                <w:b/>
                <w:bCs/>
                <w:color w:val="000000" w:themeColor="text1"/>
                <w:sz w:val="22"/>
                <w:szCs w:val="22"/>
                <w:lang w:eastAsia="zh-CN"/>
                <w14:textFill>
                  <w14:solidFill>
                    <w14:schemeClr w14:val="tx1"/>
                  </w14:solidFill>
                </w14:textFill>
              </w:rPr>
              <w:t>'</w:t>
            </w:r>
            <w:r>
              <w:rPr>
                <w:rFonts w:hint="eastAsia" w:cs="Arial"/>
                <w:b/>
                <w:bCs/>
                <w:color w:val="000000" w:themeColor="text1"/>
                <w:sz w:val="22"/>
                <w:szCs w:val="22"/>
                <w:lang w:val="en-US" w:eastAsia="zh-CN"/>
                <w14:textFill>
                  <w14:solidFill>
                    <w14:schemeClr w14:val="tx1"/>
                  </w14:solidFill>
                </w14:textFill>
              </w:rPr>
              <w:t xml:space="preserve">S PROMPT </w:t>
            </w:r>
          </w:p>
          <w:p w14:paraId="1D75BD29">
            <w:pPr>
              <w:spacing w:line="260" w:lineRule="exact"/>
              <w:ind w:left="208" w:leftChars="104"/>
              <w:jc w:val="both"/>
              <w:rPr>
                <w:rFonts w:cs="Arial"/>
                <w:bCs/>
                <w:color w:val="000000" w:themeColor="text1"/>
                <w:lang w:eastAsia="zh-CN"/>
                <w14:textFill>
                  <w14:solidFill>
                    <w14:schemeClr w14:val="tx1"/>
                  </w14:solidFill>
                </w14:textFill>
              </w:rPr>
            </w:pPr>
            <w:r>
              <w:rPr>
                <w:rFonts w:cs="Arial" w:eastAsiaTheme="minorEastAsia"/>
                <w:color w:val="000000" w:themeColor="text1"/>
                <w:sz w:val="21"/>
                <w:szCs w:val="21"/>
                <w14:textFill>
                  <w14:solidFill>
                    <w14:schemeClr w14:val="tx1"/>
                  </w14:solidFill>
                </w14:textFill>
              </w:rPr>
              <w:t>This application, when approved by the Organizer</w:t>
            </w:r>
            <w:r>
              <w:rPr>
                <w:rFonts w:cs="Arial" w:eastAsiaTheme="minorEastAsia"/>
                <w:color w:val="000000" w:themeColor="text1"/>
                <w:sz w:val="21"/>
                <w:szCs w:val="21"/>
                <w:lang w:eastAsia="zh-CN"/>
                <w14:textFill>
                  <w14:solidFill>
                    <w14:schemeClr w14:val="tx1"/>
                  </w14:solidFill>
                </w14:textFill>
              </w:rPr>
              <w:t xml:space="preserve">, together with </w:t>
            </w:r>
            <w:r>
              <w:rPr>
                <w:rFonts w:cs="Arial" w:eastAsiaTheme="minorEastAsia"/>
                <w:color w:val="000000" w:themeColor="text1"/>
                <w:sz w:val="21"/>
                <w:szCs w:val="21"/>
                <w14:textFill>
                  <w14:solidFill>
                    <w14:schemeClr w14:val="tx1"/>
                  </w14:solidFill>
                </w14:textFill>
              </w:rPr>
              <w:t xml:space="preserve">the Terms &amp; Conditions for Participation annexed hereto and other attachments </w:t>
            </w:r>
            <w:r>
              <w:rPr>
                <w:rFonts w:cs="Arial" w:eastAsiaTheme="minorEastAsia"/>
                <w:color w:val="000000" w:themeColor="text1"/>
                <w:sz w:val="21"/>
                <w:szCs w:val="21"/>
                <w:lang w:eastAsia="zh-CN"/>
                <w14:textFill>
                  <w14:solidFill>
                    <w14:schemeClr w14:val="tx1"/>
                  </w14:solidFill>
                </w14:textFill>
              </w:rPr>
              <w:t>consititutes</w:t>
            </w:r>
            <w:r>
              <w:rPr>
                <w:rFonts w:cs="Arial" w:eastAsiaTheme="minorEastAsia"/>
                <w:color w:val="000000" w:themeColor="text1"/>
                <w:sz w:val="21"/>
                <w:szCs w:val="21"/>
                <w14:textFill>
                  <w14:solidFill>
                    <w14:schemeClr w14:val="tx1"/>
                  </w14:solidFill>
                </w14:textFill>
              </w:rPr>
              <w:t xml:space="preserve"> a valid and legally binding contract, all the terms of the contract </w:t>
            </w:r>
            <w:r>
              <w:rPr>
                <w:rFonts w:cs="Arial" w:eastAsiaTheme="minorEastAsia"/>
                <w:color w:val="000000" w:themeColor="text1"/>
                <w:sz w:val="21"/>
                <w:szCs w:val="21"/>
                <w:lang w:eastAsia="zh-CN"/>
                <w14:textFill>
                  <w14:solidFill>
                    <w14:schemeClr w14:val="tx1"/>
                  </w14:solidFill>
                </w14:textFill>
              </w:rPr>
              <w:t>will have a</w:t>
            </w:r>
            <w:r>
              <w:rPr>
                <w:rFonts w:cs="Arial" w:eastAsiaTheme="minorEastAsia"/>
                <w:color w:val="000000" w:themeColor="text1"/>
                <w:sz w:val="21"/>
                <w:szCs w:val="21"/>
                <w14:textFill>
                  <w14:solidFill>
                    <w14:schemeClr w14:val="tx1"/>
                  </w14:solidFill>
                </w14:textFill>
              </w:rPr>
              <w:t xml:space="preserve"> great interest to the exhibitors</w:t>
            </w:r>
            <w:r>
              <w:rPr>
                <w:rFonts w:cs="Arial" w:eastAsiaTheme="minorEastAsia"/>
                <w:color w:val="000000" w:themeColor="text1"/>
                <w:sz w:val="21"/>
                <w:szCs w:val="21"/>
                <w:lang w:eastAsia="zh-CN"/>
                <w14:textFill>
                  <w14:solidFill>
                    <w14:schemeClr w14:val="tx1"/>
                  </w14:solidFill>
                </w14:textFill>
              </w:rPr>
              <w:t>.</w:t>
            </w:r>
            <w:r>
              <w:rPr>
                <w:rFonts w:cs="Arial" w:eastAsiaTheme="minorEastAsia"/>
                <w:color w:val="000000" w:themeColor="text1"/>
                <w:sz w:val="21"/>
                <w:szCs w:val="21"/>
                <w14:textFill>
                  <w14:solidFill>
                    <w14:schemeClr w14:val="tx1"/>
                  </w14:solidFill>
                </w14:textFill>
              </w:rPr>
              <w:t xml:space="preserve"> </w:t>
            </w:r>
            <w:r>
              <w:rPr>
                <w:rFonts w:cs="Arial" w:eastAsiaTheme="minorEastAsia"/>
                <w:color w:val="000000" w:themeColor="text1"/>
                <w:sz w:val="21"/>
                <w:szCs w:val="21"/>
                <w:lang w:eastAsia="zh-CN"/>
                <w14:textFill>
                  <w14:solidFill>
                    <w14:schemeClr w14:val="tx1"/>
                  </w14:solidFill>
                </w14:textFill>
              </w:rPr>
              <w:t>T</w:t>
            </w:r>
            <w:r>
              <w:rPr>
                <w:rFonts w:cs="Arial" w:eastAsiaTheme="minorEastAsia"/>
                <w:color w:val="000000" w:themeColor="text1"/>
                <w:sz w:val="21"/>
                <w:szCs w:val="21"/>
                <w14:textFill>
                  <w14:solidFill>
                    <w14:schemeClr w14:val="tx1"/>
                  </w14:solidFill>
                </w14:textFill>
              </w:rPr>
              <w:t>he Organizer prompts the exhibitors to read carefully, if</w:t>
            </w:r>
            <w:r>
              <w:rPr>
                <w:rFonts w:cs="Arial" w:eastAsiaTheme="minorEastAsia"/>
                <w:color w:val="000000" w:themeColor="text1"/>
                <w:sz w:val="21"/>
                <w:szCs w:val="21"/>
                <w:lang w:eastAsia="zh-CN"/>
                <w14:textFill>
                  <w14:solidFill>
                    <w14:schemeClr w14:val="tx1"/>
                  </w14:solidFill>
                </w14:textFill>
              </w:rPr>
              <w:t xml:space="preserve"> </w:t>
            </w:r>
          </w:p>
          <w:p w14:paraId="46629BB3">
            <w:pPr>
              <w:spacing w:line="240" w:lineRule="exact"/>
              <w:ind w:firstLine="110" w:firstLineChars="50"/>
              <w:jc w:val="both"/>
              <w:rPr>
                <w:rFonts w:cs="Arial"/>
                <w:b/>
                <w:bCs/>
                <w:color w:val="FFFFFF" w:themeColor="background1"/>
                <w:sz w:val="22"/>
                <w:highlight w:val="black"/>
                <w:lang w:eastAsia="zh-CN"/>
                <w14:textFill>
                  <w14:solidFill>
                    <w14:schemeClr w14:val="bg1"/>
                  </w14:solidFill>
                </w14:textFill>
              </w:rPr>
            </w:pPr>
            <w:r>
              <w:rPr>
                <w:rFonts w:hint="eastAsia" w:cs="Arial"/>
                <w:b/>
                <w:bCs/>
                <w:color w:val="FFFFFF" w:themeColor="background1"/>
                <w:sz w:val="22"/>
                <w:highlight w:val="black"/>
                <w:lang w:val="en-US" w:eastAsia="zh-CN"/>
                <w14:textFill>
                  <w14:solidFill>
                    <w14:schemeClr w14:val="bg1"/>
                  </w14:solidFill>
                </w14:textFill>
              </w:rPr>
              <w:t>组织单位提示</w:t>
            </w:r>
          </w:p>
          <w:p w14:paraId="70505FF3">
            <w:pPr>
              <w:spacing w:line="260" w:lineRule="exact"/>
              <w:ind w:left="140" w:leftChars="70"/>
              <w:jc w:val="both"/>
              <w:rPr>
                <w:rFonts w:cs="Arial"/>
                <w:b/>
                <w:bCs/>
                <w:sz w:val="10"/>
                <w:szCs w:val="10"/>
                <w:lang w:eastAsia="zh-CN"/>
              </w:rPr>
            </w:pPr>
            <w:r>
              <w:rPr>
                <w:rFonts w:hint="eastAsia" w:cs="Arial"/>
                <w:bCs/>
                <w:color w:val="000000" w:themeColor="text1"/>
                <w:lang w:val="en-US" w:eastAsia="zh-CN"/>
                <w14:textFill>
                  <w14:solidFill>
                    <w14:schemeClr w14:val="tx1"/>
                  </w14:solidFill>
                </w14:textFill>
              </w:rPr>
              <w:t>此申请表被组织单位确认后与所附的参展条款及其他附件共同构成合法有效的合同</w:t>
            </w:r>
            <w:r>
              <w:rPr>
                <w:rFonts w:hint="eastAsia" w:cs="Arial"/>
                <w:bCs/>
                <w:color w:val="000000" w:themeColor="text1"/>
                <w:lang w:eastAsia="zh-CN"/>
                <w14:textFill>
                  <w14:solidFill>
                    <w14:schemeClr w14:val="tx1"/>
                  </w14:solidFill>
                </w14:textFill>
              </w:rPr>
              <w:t>，</w:t>
            </w:r>
            <w:r>
              <w:rPr>
                <w:rFonts w:hint="eastAsia" w:cs="Arial"/>
                <w:bCs/>
                <w:color w:val="000000" w:themeColor="text1"/>
                <w:lang w:val="en-US" w:eastAsia="zh-CN"/>
                <w14:textFill>
                  <w14:solidFill>
                    <w14:schemeClr w14:val="tx1"/>
                  </w14:solidFill>
                </w14:textFill>
              </w:rPr>
              <w:t>合同所有的条款对展商有重大利害关系</w:t>
            </w:r>
            <w:r>
              <w:rPr>
                <w:rFonts w:hint="eastAsia" w:cs="Arial"/>
                <w:bCs/>
                <w:color w:val="000000" w:themeColor="text1"/>
                <w:lang w:eastAsia="zh-CN"/>
                <w14:textFill>
                  <w14:solidFill>
                    <w14:schemeClr w14:val="tx1"/>
                  </w14:solidFill>
                </w14:textFill>
              </w:rPr>
              <w:t>，</w:t>
            </w:r>
            <w:r>
              <w:rPr>
                <w:rFonts w:hint="eastAsia" w:cs="Arial"/>
                <w:bCs/>
                <w:color w:val="000000" w:themeColor="text1"/>
                <w:lang w:val="en-US" w:eastAsia="zh-CN"/>
                <w14:textFill>
                  <w14:solidFill>
                    <w14:schemeClr w14:val="tx1"/>
                  </w14:solidFill>
                </w14:textFill>
              </w:rPr>
              <w:t>组织单位提示展商仔细阅读</w:t>
            </w:r>
            <w:r>
              <w:rPr>
                <w:rFonts w:hint="eastAsia" w:cs="Arial"/>
                <w:bCs/>
                <w:color w:val="000000" w:themeColor="text1"/>
                <w:lang w:eastAsia="zh-CN"/>
                <w14:textFill>
                  <w14:solidFill>
                    <w14:schemeClr w14:val="tx1"/>
                  </w14:solidFill>
                </w14:textFill>
              </w:rPr>
              <w:t>，</w:t>
            </w:r>
            <w:r>
              <w:rPr>
                <w:rFonts w:hint="eastAsia" w:cs="Arial"/>
                <w:bCs/>
                <w:color w:val="000000" w:themeColor="text1"/>
                <w:lang w:val="en-US" w:eastAsia="zh-CN"/>
                <w14:textFill>
                  <w14:solidFill>
                    <w14:schemeClr w14:val="tx1"/>
                  </w14:solidFill>
                </w14:textFill>
              </w:rPr>
              <w:t>如有不能理解的条款</w:t>
            </w:r>
            <w:r>
              <w:rPr>
                <w:rFonts w:hint="eastAsia" w:cs="Arial"/>
                <w:bCs/>
                <w:color w:val="000000" w:themeColor="text1"/>
                <w:lang w:eastAsia="zh-CN"/>
                <w14:textFill>
                  <w14:solidFill>
                    <w14:schemeClr w14:val="tx1"/>
                  </w14:solidFill>
                </w14:textFill>
              </w:rPr>
              <w:t>，</w:t>
            </w:r>
            <w:r>
              <w:rPr>
                <w:rFonts w:hint="eastAsia" w:cs="Arial"/>
                <w:bCs/>
                <w:color w:val="000000" w:themeColor="text1"/>
                <w:lang w:val="en-US" w:eastAsia="zh-CN"/>
                <w14:textFill>
                  <w14:solidFill>
                    <w14:schemeClr w14:val="tx1"/>
                  </w14:solidFill>
                </w14:textFill>
              </w:rPr>
              <w:t>展商可向组织单位要求说明。</w:t>
            </w:r>
          </w:p>
        </w:tc>
      </w:tr>
      <w:tr w14:paraId="16182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9" w:hRule="atLeast"/>
        </w:trPr>
        <w:tc>
          <w:tcPr>
            <w:tcW w:w="10420" w:type="dxa"/>
          </w:tcPr>
          <w:p w14:paraId="3E7652D3">
            <w:pPr>
              <w:spacing w:line="0" w:lineRule="atLeast"/>
              <w:ind w:left="172" w:leftChars="86"/>
              <w:jc w:val="both"/>
              <w:rPr>
                <w:rFonts w:cs="Arial"/>
                <w:b/>
                <w:bCs/>
                <w:sz w:val="22"/>
                <w:lang w:eastAsia="zh-CN"/>
              </w:rPr>
            </w:pPr>
          </w:p>
          <w:p w14:paraId="63A6240D">
            <w:pPr>
              <w:spacing w:line="0" w:lineRule="atLeast"/>
              <w:ind w:left="172" w:leftChars="86"/>
              <w:jc w:val="both"/>
              <w:rPr>
                <w:rFonts w:cs="Arial"/>
                <w:b/>
                <w:bCs/>
                <w:sz w:val="22"/>
                <w:lang w:val="en-US" w:eastAsia="zh-CN"/>
              </w:rPr>
            </w:pPr>
            <w:r>
              <w:rPr>
                <w:rFonts w:cs="Arial"/>
                <w:b/>
                <w:bCs/>
                <w:sz w:val="22"/>
                <w:lang w:val="en-US" w:eastAsia="zh-CN"/>
              </w:rPr>
              <w:t xml:space="preserve">DECLARATION BY THE EXHIBITOR </w:t>
            </w:r>
          </w:p>
          <w:p w14:paraId="1790174A">
            <w:pPr>
              <w:spacing w:line="0" w:lineRule="atLeast"/>
              <w:ind w:left="200" w:leftChars="100"/>
              <w:jc w:val="both"/>
              <w:rPr>
                <w:rFonts w:cs="Arial" w:eastAsiaTheme="minorEastAsia"/>
                <w:bCs/>
                <w:lang w:val="en-US" w:eastAsia="zh-CN"/>
              </w:rPr>
            </w:pPr>
            <w:r>
              <w:rPr>
                <w:rFonts w:cs="Arial" w:eastAsiaTheme="minorEastAsia"/>
                <w:bCs/>
                <w:lang w:val="en-US" w:eastAsia="zh-CN"/>
              </w:rPr>
              <w:t>We agree that this application, when approved by the Organizer, together with the Terms &amp; Conditions for Participation annexed hereto and other attachments consititutes a valid and legally binding contract. We have carefully read, understand and accept the Terms &amp; Conditions for Participation and other attachments.</w:t>
            </w:r>
          </w:p>
          <w:p w14:paraId="7F3668A8">
            <w:pPr>
              <w:spacing w:line="0" w:lineRule="atLeast"/>
              <w:ind w:left="110" w:leftChars="55"/>
              <w:jc w:val="both"/>
              <w:rPr>
                <w:rFonts w:cs="Arial"/>
                <w:bCs/>
                <w:color w:val="FFFFFF" w:themeColor="background1"/>
                <w:sz w:val="22"/>
                <w:lang w:val="en-US" w:eastAsia="zh-CN"/>
                <w14:textFill>
                  <w14:solidFill>
                    <w14:schemeClr w14:val="bg1"/>
                  </w14:solidFill>
                </w14:textFill>
              </w:rPr>
            </w:pPr>
            <w:r>
              <w:rPr>
                <w:rFonts w:cs="Arial"/>
                <w:b/>
                <w:bCs/>
                <w:color w:val="FFFFFF" w:themeColor="background1"/>
                <w:sz w:val="22"/>
                <w:highlight w:val="black"/>
                <w:lang w:val="en-US" w:eastAsia="zh-CN"/>
                <w14:textFill>
                  <w14:solidFill>
                    <w14:schemeClr w14:val="bg1"/>
                  </w14:solidFill>
                </w14:textFill>
              </w:rPr>
              <w:t>展商</w:t>
            </w:r>
            <w:r>
              <w:rPr>
                <w:rFonts w:hint="eastAsia" w:cs="Arial"/>
                <w:b/>
                <w:bCs/>
                <w:color w:val="FFFFFF" w:themeColor="background1"/>
                <w:sz w:val="22"/>
                <w:highlight w:val="black"/>
                <w:lang w:val="en-US" w:eastAsia="zh-CN"/>
                <w14:textFill>
                  <w14:solidFill>
                    <w14:schemeClr w14:val="bg1"/>
                  </w14:solidFill>
                </w14:textFill>
              </w:rPr>
              <w:t>声明</w:t>
            </w:r>
          </w:p>
          <w:p w14:paraId="799B8E53">
            <w:pPr>
              <w:spacing w:line="0" w:lineRule="atLeast"/>
              <w:ind w:left="110" w:leftChars="55"/>
              <w:jc w:val="both"/>
              <w:rPr>
                <w:rFonts w:cs="Arial"/>
                <w:bCs/>
                <w:color w:val="000000" w:themeColor="text1"/>
                <w:lang w:val="en-US" w:eastAsia="zh-CN"/>
                <w14:textFill>
                  <w14:solidFill>
                    <w14:schemeClr w14:val="tx1"/>
                  </w14:solidFill>
                </w14:textFill>
              </w:rPr>
            </w:pPr>
            <w:r>
              <w:rPr>
                <w:rFonts w:hint="eastAsia" w:cs="Arial"/>
                <w:bCs/>
                <w:color w:val="000000" w:themeColor="text1"/>
                <w:lang w:val="en-US" w:eastAsia="zh-CN"/>
                <w14:textFill>
                  <w14:solidFill>
                    <w14:schemeClr w14:val="tx1"/>
                  </w14:solidFill>
                </w14:textFill>
              </w:rPr>
              <w:t>我们同意此申请表被组织单位确认后与所附的参展条款及其他附件共同构成了合法有效的合同，并且我们已经仔细阅读并理解、接受所附的参展条款及其他附件。</w:t>
            </w:r>
          </w:p>
          <w:p w14:paraId="1ACA18BC">
            <w:pPr>
              <w:spacing w:line="0" w:lineRule="atLeast"/>
              <w:ind w:left="172" w:leftChars="86"/>
              <w:jc w:val="both"/>
              <w:rPr>
                <w:rFonts w:cs="Arial"/>
                <w:bCs/>
                <w:sz w:val="22"/>
                <w:lang w:val="en-US" w:eastAsia="zh-CN"/>
              </w:rPr>
            </w:pPr>
          </w:p>
          <w:p w14:paraId="078006DE">
            <w:pPr>
              <w:spacing w:line="0" w:lineRule="atLeast"/>
              <w:ind w:left="172" w:leftChars="86"/>
              <w:jc w:val="both"/>
              <w:rPr>
                <w:rFonts w:cs="Arial"/>
                <w:bCs/>
                <w:sz w:val="22"/>
                <w:lang w:val="en-US" w:eastAsia="zh-CN"/>
              </w:rPr>
            </w:pPr>
          </w:p>
          <w:p w14:paraId="721B585A">
            <w:pPr>
              <w:spacing w:line="0" w:lineRule="atLeast"/>
              <w:ind w:left="172" w:leftChars="86"/>
              <w:jc w:val="both"/>
              <w:rPr>
                <w:rFonts w:cs="Arial"/>
                <w:sz w:val="22"/>
                <w:u w:val="single"/>
                <w:lang w:eastAsia="zh-CN"/>
              </w:rPr>
            </w:pP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lang w:eastAsia="zh-CN"/>
              </w:rPr>
              <w:t xml:space="preserve">    </w:t>
            </w:r>
            <w:r>
              <w:rPr>
                <w:rFonts w:cs="Arial"/>
                <w:bCs/>
                <w:sz w:val="22"/>
                <w:lang w:eastAsia="zh-CN"/>
              </w:rPr>
              <w:tab/>
            </w:r>
            <w:r>
              <w:rPr>
                <w:rFonts w:cs="Arial"/>
                <w:bCs/>
                <w:sz w:val="22"/>
                <w:lang w:eastAsia="zh-CN"/>
              </w:rPr>
              <w:tab/>
            </w:r>
            <w:r>
              <w:rPr>
                <w:rFonts w:cs="Arial"/>
                <w:bCs/>
                <w:sz w:val="22"/>
                <w:lang w:eastAsia="zh-CN"/>
              </w:rPr>
              <w:t xml:space="preserve">    </w:t>
            </w:r>
            <w:r>
              <w:rPr>
                <w:rFonts w:cs="Arial"/>
                <w:bCs/>
                <w:sz w:val="28"/>
                <w:szCs w:val="28"/>
                <w:u w:val="single"/>
                <w:lang w:val="en-US" w:eastAsia="zh-CN"/>
              </w:rPr>
              <w:tab/>
            </w:r>
            <w:r>
              <w:rPr>
                <w:rFonts w:cs="Arial"/>
                <w:bCs/>
                <w:sz w:val="28"/>
                <w:szCs w:val="28"/>
                <w:u w:val="single"/>
                <w:lang w:val="en-US" w:eastAsia="zh-CN"/>
              </w:rPr>
              <w:tab/>
            </w:r>
            <w:r>
              <w:rPr>
                <w:rFonts w:cs="Arial"/>
                <w:bCs/>
                <w:sz w:val="28"/>
                <w:szCs w:val="28"/>
                <w:u w:val="single"/>
                <w:lang w:val="en-US" w:eastAsia="zh-CN"/>
              </w:rPr>
              <w:tab/>
            </w:r>
            <w:r>
              <w:rPr>
                <w:rFonts w:cs="Arial"/>
                <w:bCs/>
                <w:sz w:val="28"/>
                <w:szCs w:val="28"/>
                <w:u w:val="single"/>
                <w:lang w:val="en-US" w:eastAsia="zh-CN"/>
              </w:rPr>
              <w:tab/>
            </w:r>
            <w:r>
              <w:rPr>
                <w:rFonts w:cs="Arial"/>
                <w:bCs/>
                <w:sz w:val="28"/>
                <w:szCs w:val="28"/>
                <w:u w:val="single"/>
                <w:lang w:val="en-US" w:eastAsia="zh-CN"/>
              </w:rPr>
              <w:tab/>
            </w:r>
            <w:r>
              <w:rPr>
                <w:rFonts w:cs="Arial"/>
                <w:bCs/>
                <w:sz w:val="28"/>
                <w:szCs w:val="28"/>
                <w:u w:val="single"/>
                <w:lang w:val="en-US" w:eastAsia="zh-CN"/>
              </w:rPr>
              <w:tab/>
            </w:r>
          </w:p>
          <w:p w14:paraId="6CFF63F3">
            <w:pPr>
              <w:spacing w:line="0" w:lineRule="atLeast"/>
              <w:ind w:left="172" w:leftChars="86"/>
              <w:jc w:val="both"/>
              <w:rPr>
                <w:rFonts w:cs="Arial"/>
                <w:bCs/>
                <w:sz w:val="22"/>
                <w:lang w:eastAsia="zh-CN"/>
              </w:rPr>
            </w:pPr>
            <w:r>
              <w:rPr>
                <w:rFonts w:cs="Arial"/>
                <w:bCs/>
                <w:sz w:val="22"/>
                <w:lang w:eastAsia="zh-CN"/>
              </w:rPr>
              <w:t>Name of Authorized Signature（</w:t>
            </w:r>
            <w:r>
              <w:rPr>
                <w:rFonts w:cs="Arial"/>
                <w:bCs/>
                <w:sz w:val="22"/>
                <w:lang w:val="en-US" w:eastAsia="zh-CN"/>
              </w:rPr>
              <w:t>签字</w:t>
            </w:r>
            <w:r>
              <w:rPr>
                <w:rFonts w:cs="Arial"/>
                <w:bCs/>
                <w:sz w:val="22"/>
                <w:lang w:eastAsia="zh-CN"/>
              </w:rPr>
              <w:t>）</w:t>
            </w:r>
            <w:r>
              <w:rPr>
                <w:rFonts w:cs="Arial"/>
                <w:bCs/>
                <w:sz w:val="22"/>
                <w:lang w:eastAsia="zh-CN"/>
              </w:rPr>
              <w:tab/>
            </w:r>
            <w:r>
              <w:rPr>
                <w:rFonts w:cs="Arial"/>
                <w:bCs/>
                <w:sz w:val="22"/>
                <w:lang w:eastAsia="zh-CN"/>
              </w:rPr>
              <w:t xml:space="preserve">                  Designation（</w:t>
            </w:r>
            <w:r>
              <w:rPr>
                <w:rFonts w:cs="Arial"/>
                <w:bCs/>
                <w:sz w:val="22"/>
                <w:lang w:val="en-US" w:eastAsia="zh-CN"/>
              </w:rPr>
              <w:t>职务</w:t>
            </w:r>
            <w:r>
              <w:rPr>
                <w:rFonts w:cs="Arial"/>
                <w:bCs/>
                <w:sz w:val="22"/>
                <w:lang w:eastAsia="zh-CN"/>
              </w:rPr>
              <w:t>）</w:t>
            </w:r>
          </w:p>
          <w:p w14:paraId="5A2DC23B">
            <w:pPr>
              <w:spacing w:line="0" w:lineRule="atLeast"/>
              <w:ind w:left="172" w:leftChars="86"/>
              <w:jc w:val="both"/>
              <w:rPr>
                <w:rFonts w:cs="Arial"/>
                <w:bCs/>
                <w:sz w:val="22"/>
                <w:lang w:eastAsia="zh-CN"/>
              </w:rPr>
            </w:pPr>
          </w:p>
          <w:p w14:paraId="1A029110">
            <w:pPr>
              <w:spacing w:line="0" w:lineRule="atLeast"/>
              <w:jc w:val="both"/>
              <w:rPr>
                <w:rFonts w:cs="Arial"/>
                <w:bCs/>
                <w:sz w:val="22"/>
                <w:lang w:eastAsia="zh-CN"/>
              </w:rPr>
            </w:pPr>
          </w:p>
          <w:p w14:paraId="0C4FCBF7">
            <w:pPr>
              <w:ind w:firstLine="220" w:firstLineChars="100"/>
              <w:jc w:val="both"/>
              <w:rPr>
                <w:rFonts w:cs="Arial"/>
                <w:bCs/>
                <w:sz w:val="22"/>
                <w:u w:val="single"/>
                <w:lang w:eastAsia="zh-CN"/>
              </w:rPr>
            </w:pP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lang w:eastAsia="zh-CN"/>
              </w:rPr>
              <w:t xml:space="preserve">    </w:t>
            </w:r>
            <w:r>
              <w:rPr>
                <w:rFonts w:cs="Arial"/>
                <w:bCs/>
                <w:sz w:val="22"/>
                <w:lang w:eastAsia="zh-CN"/>
              </w:rPr>
              <w:tab/>
            </w:r>
            <w:r>
              <w:rPr>
                <w:rFonts w:cs="Arial"/>
                <w:bCs/>
                <w:sz w:val="22"/>
                <w:lang w:eastAsia="zh-CN"/>
              </w:rPr>
              <w:tab/>
            </w:r>
            <w:r>
              <w:rPr>
                <w:rFonts w:cs="Arial"/>
                <w:bCs/>
                <w:sz w:val="22"/>
                <w:lang w:eastAsia="zh-CN"/>
              </w:rPr>
              <w:t xml:space="preserve">    </w:t>
            </w:r>
            <w:r>
              <w:rPr>
                <w:rFonts w:cs="Arial"/>
                <w:bCs/>
                <w:sz w:val="28"/>
                <w:szCs w:val="28"/>
                <w:u w:val="single"/>
                <w:lang w:eastAsia="zh-CN"/>
              </w:rPr>
              <w:tab/>
            </w:r>
            <w:r>
              <w:rPr>
                <w:rFonts w:cs="Arial"/>
                <w:bCs/>
                <w:sz w:val="28"/>
                <w:szCs w:val="28"/>
                <w:u w:val="single"/>
                <w:lang w:eastAsia="zh-CN"/>
              </w:rPr>
              <w:tab/>
            </w:r>
            <w:r>
              <w:rPr>
                <w:rFonts w:cs="Arial"/>
                <w:bCs/>
                <w:sz w:val="28"/>
                <w:szCs w:val="28"/>
                <w:u w:val="single"/>
                <w:lang w:eastAsia="zh-CN"/>
              </w:rPr>
              <w:tab/>
            </w:r>
            <w:r>
              <w:rPr>
                <w:rFonts w:cs="Arial"/>
                <w:bCs/>
                <w:sz w:val="28"/>
                <w:szCs w:val="28"/>
                <w:u w:val="single"/>
                <w:lang w:eastAsia="zh-CN"/>
              </w:rPr>
              <w:tab/>
            </w:r>
            <w:r>
              <w:rPr>
                <w:rFonts w:cs="Arial"/>
                <w:bCs/>
                <w:sz w:val="28"/>
                <w:szCs w:val="28"/>
                <w:u w:val="single"/>
                <w:lang w:eastAsia="zh-CN"/>
              </w:rPr>
              <w:tab/>
            </w:r>
            <w:r>
              <w:rPr>
                <w:rFonts w:cs="Arial"/>
                <w:bCs/>
                <w:sz w:val="28"/>
                <w:szCs w:val="28"/>
                <w:u w:val="single"/>
                <w:lang w:eastAsia="zh-CN"/>
              </w:rPr>
              <w:tab/>
            </w:r>
          </w:p>
          <w:p w14:paraId="6C5FECD7">
            <w:pPr>
              <w:ind w:firstLine="220" w:firstLineChars="100"/>
              <w:jc w:val="both"/>
              <w:rPr>
                <w:rFonts w:cs="Arial"/>
                <w:bCs/>
                <w:sz w:val="22"/>
                <w:lang w:eastAsia="zh-CN"/>
              </w:rPr>
            </w:pPr>
            <w:r>
              <w:rPr>
                <w:rFonts w:cs="Arial"/>
                <w:bCs/>
                <w:sz w:val="22"/>
                <w:lang w:eastAsia="zh-CN"/>
              </w:rPr>
              <w:t>Date（</w:t>
            </w:r>
            <w:r>
              <w:rPr>
                <w:rFonts w:cs="Arial"/>
                <w:bCs/>
                <w:sz w:val="22"/>
                <w:lang w:val="en-US" w:eastAsia="zh-CN"/>
              </w:rPr>
              <w:t>日期</w:t>
            </w:r>
            <w:r>
              <w:rPr>
                <w:rFonts w:cs="Arial"/>
                <w:bCs/>
                <w:sz w:val="22"/>
                <w:lang w:eastAsia="zh-CN"/>
              </w:rPr>
              <w:t>）</w:t>
            </w:r>
            <w:r>
              <w:rPr>
                <w:rFonts w:cs="Arial"/>
                <w:bCs/>
                <w:sz w:val="22"/>
                <w:lang w:eastAsia="zh-CN"/>
              </w:rPr>
              <w:tab/>
            </w:r>
            <w:r>
              <w:rPr>
                <w:rFonts w:cs="Arial"/>
                <w:bCs/>
                <w:sz w:val="22"/>
                <w:lang w:eastAsia="zh-CN"/>
              </w:rPr>
              <w:t xml:space="preserve">      </w:t>
            </w:r>
            <w:r>
              <w:rPr>
                <w:rFonts w:cs="Arial"/>
                <w:bCs/>
                <w:sz w:val="22"/>
                <w:lang w:eastAsia="zh-CN"/>
              </w:rPr>
              <w:tab/>
            </w:r>
            <w:r>
              <w:rPr>
                <w:rFonts w:cs="Arial"/>
                <w:bCs/>
                <w:sz w:val="22"/>
                <w:lang w:eastAsia="zh-CN"/>
              </w:rPr>
              <w:t xml:space="preserve">                                         Company Stamp / Chop（</w:t>
            </w:r>
            <w:r>
              <w:rPr>
                <w:rFonts w:cs="Arial"/>
                <w:bCs/>
                <w:sz w:val="22"/>
                <w:lang w:val="en-US" w:eastAsia="zh-CN"/>
              </w:rPr>
              <w:t>公司盖章</w:t>
            </w:r>
            <w:r>
              <w:rPr>
                <w:rFonts w:cs="Arial"/>
                <w:bCs/>
                <w:sz w:val="22"/>
                <w:lang w:eastAsia="zh-CN"/>
              </w:rPr>
              <w:t>）</w:t>
            </w:r>
          </w:p>
          <w:p w14:paraId="480525E9">
            <w:pPr>
              <w:ind w:firstLine="220" w:firstLineChars="100"/>
              <w:jc w:val="both"/>
              <w:rPr>
                <w:rFonts w:cs="Arial"/>
                <w:bCs/>
                <w:sz w:val="22"/>
                <w:lang w:eastAsia="zh-CN"/>
              </w:rPr>
            </w:pPr>
          </w:p>
          <w:p w14:paraId="10725349">
            <w:pPr>
              <w:ind w:firstLine="221" w:firstLineChars="100"/>
              <w:jc w:val="both"/>
              <w:rPr>
                <w:rFonts w:cs="Arial"/>
                <w:b/>
                <w:bCs/>
                <w:sz w:val="22"/>
                <w:lang w:eastAsia="zh-CN"/>
              </w:rPr>
            </w:pPr>
          </w:p>
        </w:tc>
      </w:tr>
      <w:tr w14:paraId="3AB27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trPr>
        <w:tc>
          <w:tcPr>
            <w:tcW w:w="10420" w:type="dxa"/>
          </w:tcPr>
          <w:p w14:paraId="3A12FC2C">
            <w:pPr>
              <w:ind w:right="514" w:rightChars="257"/>
              <w:rPr>
                <w:rFonts w:ascii="宋体" w:hAnsi="宋体"/>
                <w:b/>
                <w:color w:val="000000"/>
              </w:rPr>
            </w:pPr>
          </w:p>
          <w:p w14:paraId="118C1A99">
            <w:pPr>
              <w:ind w:right="514" w:rightChars="257"/>
              <w:rPr>
                <w:rFonts w:ascii="宋体" w:hAnsi="宋体"/>
                <w:b/>
                <w:color w:val="000000"/>
              </w:rPr>
            </w:pPr>
          </w:p>
          <w:p w14:paraId="69B055F5">
            <w:pPr>
              <w:ind w:right="514" w:rightChars="257"/>
              <w:rPr>
                <w:rFonts w:ascii="宋体" w:hAnsi="宋体"/>
                <w:b/>
                <w:color w:val="000000"/>
              </w:rPr>
            </w:pPr>
          </w:p>
          <w:p w14:paraId="2BA93338">
            <w:pPr>
              <w:ind w:right="514" w:rightChars="257"/>
              <w:rPr>
                <w:rFonts w:ascii="宋体" w:hAnsi="宋体"/>
                <w:b/>
                <w:color w:val="000000"/>
              </w:rPr>
            </w:pPr>
          </w:p>
          <w:p w14:paraId="7C9AD8FA">
            <w:pPr>
              <w:ind w:right="514" w:rightChars="257"/>
              <w:rPr>
                <w:rFonts w:ascii="宋体" w:hAnsi="宋体"/>
                <w:b/>
                <w:color w:val="000000"/>
              </w:rPr>
            </w:pPr>
          </w:p>
          <w:p w14:paraId="79C6E8AC">
            <w:pPr>
              <w:rPr>
                <w:rFonts w:cs="Arial"/>
                <w:bCs/>
                <w:sz w:val="22"/>
                <w:lang w:val="en-US" w:eastAsia="zh-CN"/>
              </w:rPr>
            </w:pPr>
            <w:r>
              <w:rPr>
                <w:rFonts w:hint="eastAsia" w:cs="Arial"/>
                <w:bCs/>
                <w:sz w:val="22"/>
                <w:szCs w:val="22"/>
                <w:lang w:val="en-US" w:eastAsia="zh-CN"/>
              </w:rPr>
              <w:t>organization</w:t>
            </w:r>
            <w:r>
              <w:rPr>
                <w:rFonts w:ascii="宋体" w:hAnsi="宋体" w:cs="宋体"/>
                <w:sz w:val="24"/>
                <w:szCs w:val="24"/>
                <w:lang w:val="en-US" w:eastAsia="zh-CN" w:bidi="ar"/>
              </w:rPr>
              <w:t xml:space="preserve"> </w:t>
            </w:r>
            <w:r>
              <w:rPr>
                <w:rFonts w:cs="Arial"/>
                <w:bCs/>
                <w:sz w:val="22"/>
                <w:lang w:eastAsia="zh-CN"/>
              </w:rPr>
              <w:t xml:space="preserve"> Stamp / Chop（</w:t>
            </w:r>
            <w:r>
              <w:rPr>
                <w:rFonts w:hint="eastAsia" w:cs="Arial"/>
                <w:bCs/>
                <w:sz w:val="22"/>
                <w:lang w:val="en-US" w:eastAsia="zh-CN"/>
              </w:rPr>
              <w:t>组织单位</w:t>
            </w:r>
            <w:r>
              <w:rPr>
                <w:rFonts w:cs="Arial"/>
                <w:bCs/>
                <w:sz w:val="22"/>
                <w:lang w:val="en-US" w:eastAsia="zh-CN"/>
              </w:rPr>
              <w:t>盖章</w:t>
            </w:r>
            <w:r>
              <w:rPr>
                <w:rFonts w:hint="eastAsia" w:cs="Arial"/>
                <w:bCs/>
                <w:sz w:val="22"/>
                <w:lang w:val="en-US" w:eastAsia="zh-CN"/>
              </w:rPr>
              <w:t xml:space="preserve">）              </w:t>
            </w:r>
            <w:r>
              <w:rPr>
                <w:rFonts w:cs="Arial"/>
                <w:bCs/>
                <w:sz w:val="22"/>
                <w:lang w:eastAsia="zh-CN"/>
              </w:rPr>
              <w:t>Date（</w:t>
            </w:r>
            <w:r>
              <w:rPr>
                <w:rFonts w:cs="Arial"/>
                <w:bCs/>
                <w:sz w:val="22"/>
                <w:lang w:val="en-US" w:eastAsia="zh-CN"/>
              </w:rPr>
              <w:t>日期</w:t>
            </w:r>
            <w:r>
              <w:rPr>
                <w:rFonts w:cs="Arial"/>
                <w:bCs/>
                <w:sz w:val="22"/>
                <w:lang w:eastAsia="zh-CN"/>
              </w:rPr>
              <w:t>）</w:t>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rPr>
              <w:tab/>
            </w:r>
            <w:r>
              <w:rPr>
                <w:rFonts w:cs="Arial"/>
                <w:sz w:val="22"/>
                <w:u w:val="single"/>
                <w:lang w:eastAsia="zh-CN"/>
              </w:rPr>
              <w:t xml:space="preserve">    </w:t>
            </w:r>
          </w:p>
          <w:p w14:paraId="578AA2CA">
            <w:pPr>
              <w:spacing w:line="0" w:lineRule="atLeast"/>
              <w:ind w:left="172" w:leftChars="86"/>
              <w:jc w:val="both"/>
              <w:rPr>
                <w:rFonts w:cs="Arial"/>
                <w:b/>
                <w:bCs/>
                <w:sz w:val="22"/>
                <w:lang w:val="en-US" w:eastAsia="zh-CN"/>
              </w:rPr>
            </w:pPr>
          </w:p>
        </w:tc>
      </w:tr>
      <w:tr w14:paraId="4A2AD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trPr>
        <w:tc>
          <w:tcPr>
            <w:tcW w:w="10420" w:type="dxa"/>
          </w:tcPr>
          <w:p w14:paraId="72709FD7">
            <w:pPr>
              <w:ind w:firstLine="120" w:firstLineChars="50"/>
              <w:rPr>
                <w:rFonts w:cs="Arial"/>
                <w:b/>
                <w:bCs/>
                <w:color w:val="0033CC"/>
                <w:sz w:val="24"/>
                <w:szCs w:val="24"/>
                <w:lang w:val="en-US" w:eastAsia="zh-CN"/>
              </w:rPr>
            </w:pPr>
            <w:r>
              <w:rPr>
                <w:rFonts w:cs="Arial"/>
                <w:b/>
                <w:bCs/>
                <w:color w:val="0033CC"/>
                <w:sz w:val="24"/>
                <w:szCs w:val="24"/>
                <w:lang w:val="en-US" w:eastAsia="zh-CN"/>
              </w:rPr>
              <w:t>Please Return Application Form, duly signed and stamped to :</w:t>
            </w:r>
          </w:p>
          <w:p w14:paraId="6A7B76F2">
            <w:pPr>
              <w:ind w:firstLine="120" w:firstLineChars="50"/>
              <w:rPr>
                <w:rFonts w:hint="default" w:cs="Arial"/>
                <w:b/>
                <w:bCs/>
                <w:color w:val="000000" w:themeColor="text1"/>
                <w:sz w:val="24"/>
                <w:szCs w:val="24"/>
                <w:lang w:val="en-US" w:eastAsia="zh-CN"/>
                <w14:textFill>
                  <w14:solidFill>
                    <w14:schemeClr w14:val="tx1"/>
                  </w14:solidFill>
                </w14:textFill>
              </w:rPr>
            </w:pPr>
            <w:r>
              <w:rPr>
                <w:rFonts w:hint="eastAsia" w:cs="Arial"/>
                <w:b/>
                <w:bCs/>
                <w:color w:val="000000" w:themeColor="text1"/>
                <w:sz w:val="24"/>
                <w:szCs w:val="24"/>
                <w:lang w:val="en-US" w:eastAsia="zh-CN"/>
                <w14:textFill>
                  <w14:solidFill>
                    <w14:schemeClr w14:val="tx1"/>
                  </w14:solidFill>
                </w14:textFill>
              </w:rPr>
              <w:t>请完整填写本申请表格1-4页并签名盖章，再对参展条款及其他附件盖章，一共8页，然后扫描发邮件至：</w:t>
            </w:r>
            <w:r>
              <w:rPr>
                <w:rFonts w:cs="Arial"/>
                <w:b/>
                <w:bCs/>
                <w:color w:val="000000" w:themeColor="text1"/>
                <w:sz w:val="24"/>
                <w:szCs w:val="24"/>
                <w:lang w:val="en-US" w:eastAsia="zh-CN"/>
                <w14:textFill>
                  <w14:solidFill>
                    <w14:schemeClr w14:val="tx1"/>
                  </w14:solidFill>
                </w14:textFill>
              </w:rPr>
              <w:t xml:space="preserve"> </w:t>
            </w:r>
            <w:r>
              <w:rPr>
                <w:rFonts w:hint="eastAsia" w:cs="Arial"/>
                <w:b/>
                <w:bCs/>
                <w:color w:val="000000" w:themeColor="text1"/>
                <w:sz w:val="24"/>
                <w:szCs w:val="24"/>
                <w:lang w:val="en-US" w:eastAsia="zh-CN"/>
                <w14:textFill>
                  <w14:solidFill>
                    <w14:schemeClr w14:val="tx1"/>
                  </w14:solidFill>
                </w14:textFill>
              </w:rPr>
              <w:t>xianshuqing@ccpit.org. （联系人：冼女士，电话：</w:t>
            </w:r>
            <w:bookmarkStart w:id="5" w:name="_GoBack"/>
            <w:bookmarkEnd w:id="5"/>
            <w:r>
              <w:rPr>
                <w:rFonts w:hint="eastAsia" w:cs="Arial"/>
                <w:b/>
                <w:bCs/>
                <w:color w:val="000000" w:themeColor="text1"/>
                <w:sz w:val="24"/>
                <w:szCs w:val="24"/>
                <w:lang w:val="en-US" w:eastAsia="zh-CN"/>
                <w14:textFill>
                  <w14:solidFill>
                    <w14:schemeClr w14:val="tx1"/>
                  </w14:solidFill>
                </w14:textFill>
              </w:rPr>
              <w:t>13826462579）</w:t>
            </w:r>
          </w:p>
          <w:p w14:paraId="1DEE245F">
            <w:pPr>
              <w:numPr>
                <w:ilvl w:val="12"/>
                <w:numId w:val="0"/>
              </w:numPr>
              <w:jc w:val="both"/>
              <w:rPr>
                <w:rFonts w:cs="Arial"/>
                <w:b/>
                <w:bCs/>
                <w:color w:val="0033CC"/>
                <w:sz w:val="24"/>
                <w:szCs w:val="24"/>
                <w:lang w:val="en-US" w:eastAsia="zh-CN"/>
              </w:rPr>
            </w:pPr>
            <w:r>
              <w:rPr>
                <w:rFonts w:hint="eastAsia" w:cs="Arial"/>
                <w:b/>
                <w:color w:val="0033CC"/>
                <w:sz w:val="24"/>
                <w:szCs w:val="24"/>
                <w:lang w:val="en-US" w:eastAsia="zh-CN"/>
              </w:rPr>
              <w:t>更多参展广告项目，欢迎联系我们预订，早订更多优惠！</w:t>
            </w:r>
          </w:p>
          <w:p w14:paraId="2B5FE2A5">
            <w:pPr>
              <w:ind w:firstLine="110" w:firstLineChars="50"/>
              <w:rPr>
                <w:rFonts w:cs="Arial"/>
                <w:b/>
                <w:bCs/>
                <w:sz w:val="22"/>
                <w:lang w:val="en-US" w:eastAsia="zh-CN"/>
              </w:rPr>
            </w:pPr>
          </w:p>
        </w:tc>
      </w:tr>
    </w:tbl>
    <w:p w14:paraId="5CA28676">
      <w:pPr>
        <w:numPr>
          <w:ilvl w:val="12"/>
          <w:numId w:val="0"/>
        </w:numPr>
        <w:jc w:val="center"/>
        <w:rPr>
          <w:rFonts w:cs="Arial"/>
          <w:b/>
          <w:sz w:val="22"/>
          <w:lang w:val="en-US" w:eastAsia="zh-CN"/>
        </w:rPr>
      </w:pPr>
    </w:p>
    <w:p w14:paraId="3788EB41">
      <w:pPr>
        <w:numPr>
          <w:ilvl w:val="12"/>
          <w:numId w:val="0"/>
        </w:numPr>
        <w:ind w:right="181"/>
        <w:jc w:val="right"/>
        <w:rPr>
          <w:rFonts w:cs="Arial"/>
          <w:b/>
          <w:sz w:val="18"/>
          <w:szCs w:val="18"/>
          <w:lang w:val="en-US" w:eastAsia="zh-CN"/>
        </w:rPr>
      </w:pPr>
    </w:p>
    <w:bookmarkEnd w:id="0"/>
    <w:tbl>
      <w:tblPr>
        <w:tblStyle w:val="15"/>
        <w:tblW w:w="10490" w:type="dxa"/>
        <w:tblInd w:w="-34" w:type="dxa"/>
        <w:tblLayout w:type="fixed"/>
        <w:tblCellMar>
          <w:top w:w="0" w:type="dxa"/>
          <w:left w:w="108" w:type="dxa"/>
          <w:bottom w:w="0" w:type="dxa"/>
          <w:right w:w="108" w:type="dxa"/>
        </w:tblCellMar>
      </w:tblPr>
      <w:tblGrid>
        <w:gridCol w:w="568"/>
        <w:gridCol w:w="834"/>
        <w:gridCol w:w="16"/>
        <w:gridCol w:w="164"/>
        <w:gridCol w:w="180"/>
        <w:gridCol w:w="716"/>
        <w:gridCol w:w="997"/>
        <w:gridCol w:w="623"/>
        <w:gridCol w:w="56"/>
        <w:gridCol w:w="880"/>
        <w:gridCol w:w="144"/>
        <w:gridCol w:w="416"/>
        <w:gridCol w:w="304"/>
        <w:gridCol w:w="696"/>
        <w:gridCol w:w="141"/>
        <w:gridCol w:w="963"/>
        <w:gridCol w:w="30"/>
        <w:gridCol w:w="567"/>
        <w:gridCol w:w="2195"/>
      </w:tblGrid>
      <w:tr w14:paraId="33886D9B">
        <w:tblPrEx>
          <w:tblCellMar>
            <w:top w:w="0" w:type="dxa"/>
            <w:left w:w="108" w:type="dxa"/>
            <w:bottom w:w="0" w:type="dxa"/>
            <w:right w:w="108" w:type="dxa"/>
          </w:tblCellMar>
        </w:tblPrEx>
        <w:trPr>
          <w:trHeight w:val="1021" w:hRule="atLeast"/>
        </w:trPr>
        <w:tc>
          <w:tcPr>
            <w:tcW w:w="10490" w:type="dxa"/>
            <w:gridSpan w:val="19"/>
            <w:vMerge w:val="restart"/>
            <w:tcBorders>
              <w:top w:val="single" w:color="auto" w:sz="4" w:space="0"/>
              <w:left w:val="single" w:color="auto" w:sz="4" w:space="0"/>
              <w:bottom w:val="nil"/>
              <w:right w:val="single" w:color="auto" w:sz="4" w:space="0"/>
            </w:tcBorders>
            <w:shd w:val="clear" w:color="auto" w:fill="auto"/>
            <w:vAlign w:val="center"/>
          </w:tcPr>
          <w:p w14:paraId="1A5C379B">
            <w:pPr>
              <w:spacing w:line="160" w:lineRule="atLeast"/>
              <w:rPr>
                <w:rFonts w:cs="Arial"/>
                <w:b/>
                <w:bCs/>
                <w:sz w:val="16"/>
                <w:szCs w:val="16"/>
                <w:lang w:eastAsia="zh-CN"/>
              </w:rPr>
            </w:pPr>
          </w:p>
          <w:p w14:paraId="013CC568">
            <w:pPr>
              <w:spacing w:line="160" w:lineRule="atLeast"/>
              <w:jc w:val="center"/>
              <w:rPr>
                <w:rFonts w:cs="Arial"/>
                <w:b/>
                <w:bCs/>
                <w:sz w:val="36"/>
                <w:szCs w:val="36"/>
                <w:lang w:val="en-US" w:eastAsia="zh-CN"/>
              </w:rPr>
            </w:pPr>
            <w:r>
              <w:rPr>
                <w:rFonts w:hint="eastAsia" w:cs="Arial"/>
                <w:b/>
                <w:bCs/>
                <w:sz w:val="36"/>
                <w:szCs w:val="36"/>
                <w:lang w:eastAsia="zh-CN"/>
              </w:rPr>
              <w:t>202</w:t>
            </w:r>
            <w:r>
              <w:rPr>
                <w:rFonts w:hint="eastAsia" w:cs="Arial"/>
                <w:b/>
                <w:bCs/>
                <w:sz w:val="36"/>
                <w:szCs w:val="36"/>
                <w:lang w:val="en-US" w:eastAsia="zh-CN"/>
              </w:rPr>
              <w:t>5中国（广州）国际物流装备与技术展览会</w:t>
            </w:r>
          </w:p>
          <w:p w14:paraId="0E983504">
            <w:pPr>
              <w:spacing w:line="160" w:lineRule="atLeast"/>
              <w:jc w:val="center"/>
              <w:rPr>
                <w:rFonts w:cs="Arial"/>
                <w:b/>
                <w:sz w:val="28"/>
                <w:szCs w:val="28"/>
                <w:lang w:eastAsia="zh-CN"/>
              </w:rPr>
            </w:pPr>
            <w:r>
              <w:rPr>
                <w:rFonts w:cs="Arial"/>
                <w:b/>
                <w:sz w:val="28"/>
                <w:szCs w:val="28"/>
                <w:lang w:eastAsia="zh-CN"/>
              </w:rPr>
              <w:t>贵宾买家邀请表</w:t>
            </w:r>
          </w:p>
          <w:p w14:paraId="403E3DAB">
            <w:pPr>
              <w:spacing w:line="160" w:lineRule="atLeast"/>
              <w:jc w:val="center"/>
              <w:rPr>
                <w:rFonts w:cs="Arial"/>
                <w:b/>
                <w:bCs/>
                <w:sz w:val="18"/>
                <w:szCs w:val="18"/>
                <w:lang w:val="en-US" w:eastAsia="zh-CN"/>
              </w:rPr>
            </w:pPr>
            <w:r>
              <w:rPr>
                <w:rFonts w:cs="Arial"/>
                <w:b/>
                <w:sz w:val="28"/>
                <w:szCs w:val="28"/>
                <w:lang w:eastAsia="zh-CN"/>
              </w:rPr>
              <w:t xml:space="preserve">传真回执 </w:t>
            </w:r>
            <w:r>
              <w:rPr>
                <w:rFonts w:hint="eastAsia" w:cs="Arial"/>
                <w:b/>
                <w:sz w:val="28"/>
                <w:szCs w:val="28"/>
                <w:lang w:val="en-US" w:eastAsia="zh-CN"/>
              </w:rPr>
              <w:t>020</w:t>
            </w:r>
            <w:r>
              <w:rPr>
                <w:rFonts w:cs="Arial"/>
                <w:b/>
                <w:sz w:val="28"/>
                <w:szCs w:val="28"/>
                <w:lang w:eastAsia="zh-CN"/>
              </w:rPr>
              <w:t>-</w:t>
            </w:r>
            <w:r>
              <w:rPr>
                <w:rFonts w:hint="eastAsia" w:cs="Arial"/>
                <w:b/>
                <w:sz w:val="28"/>
                <w:szCs w:val="28"/>
                <w:lang w:val="en-US" w:eastAsia="zh-CN"/>
              </w:rPr>
              <w:t>89617159</w:t>
            </w:r>
          </w:p>
        </w:tc>
      </w:tr>
      <w:tr w14:paraId="76DD244E">
        <w:tblPrEx>
          <w:tblCellMar>
            <w:top w:w="0" w:type="dxa"/>
            <w:left w:w="108" w:type="dxa"/>
            <w:bottom w:w="0" w:type="dxa"/>
            <w:right w:w="108" w:type="dxa"/>
          </w:tblCellMar>
        </w:tblPrEx>
        <w:trPr>
          <w:trHeight w:val="669" w:hRule="atLeast"/>
        </w:trPr>
        <w:tc>
          <w:tcPr>
            <w:tcW w:w="10490" w:type="dxa"/>
            <w:gridSpan w:val="19"/>
            <w:vMerge w:val="continue"/>
            <w:tcBorders>
              <w:top w:val="single" w:color="auto" w:sz="8" w:space="0"/>
              <w:left w:val="single" w:color="auto" w:sz="4" w:space="0"/>
              <w:bottom w:val="nil"/>
              <w:right w:val="single" w:color="auto" w:sz="4" w:space="0"/>
            </w:tcBorders>
            <w:shd w:val="clear" w:color="auto" w:fill="auto"/>
            <w:vAlign w:val="center"/>
          </w:tcPr>
          <w:p w14:paraId="226A49F4">
            <w:pPr>
              <w:rPr>
                <w:rFonts w:cs="Arial"/>
                <w:b/>
                <w:bCs/>
                <w:sz w:val="36"/>
                <w:szCs w:val="36"/>
                <w:lang w:eastAsia="zh-CN"/>
              </w:rPr>
            </w:pPr>
          </w:p>
        </w:tc>
      </w:tr>
      <w:tr w14:paraId="48CADC33">
        <w:tblPrEx>
          <w:tblCellMar>
            <w:top w:w="0" w:type="dxa"/>
            <w:left w:w="108" w:type="dxa"/>
            <w:bottom w:w="0" w:type="dxa"/>
            <w:right w:w="108" w:type="dxa"/>
          </w:tblCellMar>
        </w:tblPrEx>
        <w:trPr>
          <w:trHeight w:val="476" w:hRule="atLeast"/>
        </w:trPr>
        <w:tc>
          <w:tcPr>
            <w:tcW w:w="1582" w:type="dxa"/>
            <w:gridSpan w:val="4"/>
            <w:tcBorders>
              <w:top w:val="single" w:color="auto" w:sz="8" w:space="0"/>
              <w:left w:val="single" w:color="auto" w:sz="4" w:space="0"/>
              <w:bottom w:val="single" w:color="auto" w:sz="4" w:space="0"/>
              <w:right w:val="single" w:color="000000" w:sz="4" w:space="0"/>
            </w:tcBorders>
            <w:shd w:val="clear" w:color="auto" w:fill="auto"/>
            <w:vAlign w:val="center"/>
          </w:tcPr>
          <w:p w14:paraId="4E55D7B7">
            <w:pPr>
              <w:rPr>
                <w:rFonts w:cs="Arial"/>
                <w:b/>
                <w:bCs/>
                <w:sz w:val="24"/>
              </w:rPr>
            </w:pPr>
            <w:r>
              <w:rPr>
                <w:rFonts w:cs="Arial"/>
                <w:b/>
                <w:bCs/>
                <w:sz w:val="24"/>
              </w:rPr>
              <w:t xml:space="preserve">参展商名称 </w:t>
            </w:r>
          </w:p>
        </w:tc>
        <w:tc>
          <w:tcPr>
            <w:tcW w:w="8908" w:type="dxa"/>
            <w:gridSpan w:val="15"/>
            <w:tcBorders>
              <w:top w:val="single" w:color="auto" w:sz="8" w:space="0"/>
              <w:left w:val="nil"/>
              <w:bottom w:val="single" w:color="auto" w:sz="4" w:space="0"/>
              <w:right w:val="single" w:color="auto" w:sz="4" w:space="0"/>
            </w:tcBorders>
            <w:shd w:val="clear" w:color="auto" w:fill="auto"/>
            <w:vAlign w:val="center"/>
          </w:tcPr>
          <w:p w14:paraId="5D76A114">
            <w:pPr>
              <w:jc w:val="center"/>
              <w:rPr>
                <w:rFonts w:cs="Arial"/>
                <w:bCs/>
                <w:i/>
                <w:sz w:val="24"/>
                <w:lang w:eastAsia="zh-CN"/>
              </w:rPr>
            </w:pPr>
          </w:p>
        </w:tc>
      </w:tr>
      <w:tr w14:paraId="09B71884">
        <w:tblPrEx>
          <w:tblCellMar>
            <w:top w:w="0" w:type="dxa"/>
            <w:left w:w="108" w:type="dxa"/>
            <w:bottom w:w="0" w:type="dxa"/>
            <w:right w:w="108" w:type="dxa"/>
          </w:tblCellMar>
        </w:tblPrEx>
        <w:trPr>
          <w:trHeight w:val="476" w:hRule="atLeast"/>
        </w:trPr>
        <w:tc>
          <w:tcPr>
            <w:tcW w:w="1582" w:type="dxa"/>
            <w:gridSpan w:val="4"/>
            <w:tcBorders>
              <w:top w:val="single" w:color="auto" w:sz="4" w:space="0"/>
              <w:left w:val="single" w:color="auto" w:sz="4" w:space="0"/>
              <w:bottom w:val="single" w:color="auto" w:sz="8" w:space="0"/>
              <w:right w:val="single" w:color="000000" w:sz="4" w:space="0"/>
            </w:tcBorders>
            <w:shd w:val="clear" w:color="auto" w:fill="auto"/>
            <w:vAlign w:val="center"/>
          </w:tcPr>
          <w:p w14:paraId="79959BAC">
            <w:pPr>
              <w:rPr>
                <w:rFonts w:cs="Arial"/>
                <w:b/>
                <w:bCs/>
                <w:sz w:val="24"/>
              </w:rPr>
            </w:pPr>
            <w:r>
              <w:rPr>
                <w:rFonts w:cs="Arial"/>
                <w:b/>
                <w:bCs/>
                <w:sz w:val="24"/>
              </w:rPr>
              <w:t xml:space="preserve">展品范围  </w:t>
            </w:r>
          </w:p>
        </w:tc>
        <w:tc>
          <w:tcPr>
            <w:tcW w:w="8908" w:type="dxa"/>
            <w:gridSpan w:val="15"/>
            <w:tcBorders>
              <w:top w:val="single" w:color="auto" w:sz="4" w:space="0"/>
              <w:left w:val="nil"/>
              <w:bottom w:val="single" w:color="auto" w:sz="8" w:space="0"/>
              <w:right w:val="single" w:color="auto" w:sz="4" w:space="0"/>
            </w:tcBorders>
            <w:shd w:val="clear" w:color="auto" w:fill="auto"/>
            <w:vAlign w:val="center"/>
          </w:tcPr>
          <w:p w14:paraId="4050CBCD">
            <w:pPr>
              <w:jc w:val="center"/>
              <w:rPr>
                <w:rFonts w:cs="Arial"/>
                <w:b/>
                <w:bCs/>
                <w:sz w:val="24"/>
              </w:rPr>
            </w:pPr>
          </w:p>
        </w:tc>
      </w:tr>
      <w:tr w14:paraId="1D625AE4">
        <w:tblPrEx>
          <w:tblCellMar>
            <w:top w:w="0" w:type="dxa"/>
            <w:left w:w="108" w:type="dxa"/>
            <w:bottom w:w="0" w:type="dxa"/>
            <w:right w:w="108" w:type="dxa"/>
          </w:tblCellMar>
        </w:tblPrEx>
        <w:trPr>
          <w:trHeight w:val="155" w:hRule="atLeast"/>
        </w:trPr>
        <w:tc>
          <w:tcPr>
            <w:tcW w:w="10490" w:type="dxa"/>
            <w:gridSpan w:val="19"/>
            <w:tcBorders>
              <w:top w:val="single" w:color="auto" w:sz="8" w:space="0"/>
              <w:left w:val="single" w:color="auto" w:sz="4" w:space="0"/>
              <w:bottom w:val="single" w:color="auto" w:sz="4" w:space="0"/>
              <w:right w:val="single" w:color="auto" w:sz="4" w:space="0"/>
            </w:tcBorders>
            <w:shd w:val="clear" w:color="auto" w:fill="auto"/>
            <w:vAlign w:val="center"/>
          </w:tcPr>
          <w:p w14:paraId="0C677514">
            <w:pPr>
              <w:rPr>
                <w:rFonts w:cs="Arial"/>
                <w:b/>
                <w:bCs/>
              </w:rPr>
            </w:pPr>
          </w:p>
        </w:tc>
      </w:tr>
      <w:tr w14:paraId="60647BEB">
        <w:tblPrEx>
          <w:tblCellMar>
            <w:top w:w="0" w:type="dxa"/>
            <w:left w:w="108" w:type="dxa"/>
            <w:bottom w:w="0" w:type="dxa"/>
            <w:right w:w="108" w:type="dxa"/>
          </w:tblCellMar>
        </w:tblPrEx>
        <w:trPr>
          <w:trHeight w:val="476" w:hRule="atLeast"/>
        </w:trPr>
        <w:tc>
          <w:tcPr>
            <w:tcW w:w="10490" w:type="dxa"/>
            <w:gridSpan w:val="19"/>
            <w:tcBorders>
              <w:top w:val="single" w:color="auto" w:sz="8" w:space="0"/>
              <w:left w:val="single" w:color="auto" w:sz="4" w:space="0"/>
              <w:bottom w:val="single" w:color="auto" w:sz="4" w:space="0"/>
              <w:right w:val="single" w:color="auto" w:sz="4" w:space="0"/>
            </w:tcBorders>
            <w:shd w:val="clear" w:color="auto" w:fill="auto"/>
            <w:vAlign w:val="center"/>
          </w:tcPr>
          <w:p w14:paraId="50BD4F21">
            <w:pPr>
              <w:rPr>
                <w:rFonts w:cs="Arial"/>
                <w:b/>
                <w:bCs/>
                <w:lang w:eastAsia="zh-CN"/>
              </w:rPr>
            </w:pPr>
            <w:r>
              <w:rPr>
                <w:rFonts w:cs="Arial"/>
                <w:b/>
                <w:bCs/>
                <w:lang w:eastAsia="zh-CN"/>
              </w:rPr>
              <w:t>1. 请您提供给我们贵公司关键买家所涉及的行业及地区</w:t>
            </w:r>
          </w:p>
        </w:tc>
      </w:tr>
      <w:tr w14:paraId="73D82F4D">
        <w:tblPrEx>
          <w:tblCellMar>
            <w:top w:w="0" w:type="dxa"/>
            <w:left w:w="108" w:type="dxa"/>
            <w:bottom w:w="0" w:type="dxa"/>
            <w:right w:w="108" w:type="dxa"/>
          </w:tblCellMar>
        </w:tblPrEx>
        <w:trPr>
          <w:trHeight w:val="476" w:hRule="atLeast"/>
        </w:trPr>
        <w:tc>
          <w:tcPr>
            <w:tcW w:w="1418"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14:paraId="3EF2675F">
            <w:pPr>
              <w:rPr>
                <w:rFonts w:cs="Arial"/>
              </w:rPr>
            </w:pPr>
            <w:r>
              <w:rPr>
                <w:rFonts w:cs="Arial"/>
              </w:rPr>
              <w:t>请选择国内</w:t>
            </w:r>
          </w:p>
          <w:p w14:paraId="06A57628">
            <w:pPr>
              <w:rPr>
                <w:rFonts w:cs="Arial"/>
              </w:rPr>
            </w:pPr>
            <w:r>
              <w:rPr>
                <w:rFonts w:cs="Arial"/>
              </w:rPr>
              <w:t xml:space="preserve">买家地区 </w:t>
            </w:r>
          </w:p>
        </w:tc>
        <w:tc>
          <w:tcPr>
            <w:tcW w:w="2057" w:type="dxa"/>
            <w:gridSpan w:val="4"/>
            <w:tcBorders>
              <w:top w:val="nil"/>
              <w:left w:val="nil"/>
              <w:bottom w:val="single" w:color="auto" w:sz="4" w:space="0"/>
              <w:right w:val="single" w:color="auto" w:sz="4" w:space="0"/>
            </w:tcBorders>
            <w:shd w:val="clear" w:color="auto" w:fill="auto"/>
            <w:vAlign w:val="center"/>
          </w:tcPr>
          <w:p w14:paraId="6D0E0F6F">
            <w:pPr>
              <w:rPr>
                <w:rFonts w:cs="Arial"/>
              </w:rPr>
            </w:pPr>
            <w:r>
              <w:rPr>
                <w:rFonts w:cs="Arial"/>
              </w:rPr>
              <w:t>□ 华南</w:t>
            </w:r>
          </w:p>
        </w:tc>
        <w:tc>
          <w:tcPr>
            <w:tcW w:w="1559" w:type="dxa"/>
            <w:gridSpan w:val="3"/>
            <w:tcBorders>
              <w:top w:val="nil"/>
              <w:left w:val="nil"/>
              <w:bottom w:val="single" w:color="auto" w:sz="4" w:space="0"/>
              <w:right w:val="single" w:color="auto" w:sz="4" w:space="0"/>
            </w:tcBorders>
            <w:shd w:val="clear" w:color="auto" w:fill="auto"/>
            <w:vAlign w:val="center"/>
          </w:tcPr>
          <w:p w14:paraId="3E4D0B7B">
            <w:pPr>
              <w:rPr>
                <w:rFonts w:cs="Arial"/>
              </w:rPr>
            </w:pPr>
            <w:r>
              <w:rPr>
                <w:rFonts w:cs="Arial"/>
              </w:rPr>
              <w:t xml:space="preserve">□ </w:t>
            </w:r>
            <w:r>
              <w:rPr>
                <w:rFonts w:hint="eastAsia" w:cs="Arial"/>
                <w:lang w:eastAsia="zh-CN"/>
              </w:rPr>
              <w:t>华</w:t>
            </w:r>
            <w:r>
              <w:rPr>
                <w:rFonts w:cs="Arial"/>
              </w:rPr>
              <w:t>中</w:t>
            </w:r>
          </w:p>
        </w:tc>
        <w:tc>
          <w:tcPr>
            <w:tcW w:w="1701" w:type="dxa"/>
            <w:gridSpan w:val="5"/>
            <w:tcBorders>
              <w:top w:val="nil"/>
              <w:left w:val="nil"/>
              <w:bottom w:val="single" w:color="auto" w:sz="4" w:space="0"/>
              <w:right w:val="single" w:color="auto" w:sz="4" w:space="0"/>
            </w:tcBorders>
            <w:shd w:val="clear" w:color="auto" w:fill="auto"/>
            <w:vAlign w:val="center"/>
          </w:tcPr>
          <w:p w14:paraId="30C985C2">
            <w:pPr>
              <w:rPr>
                <w:rFonts w:cs="Arial"/>
                <w:lang w:eastAsia="zh-CN"/>
              </w:rPr>
            </w:pPr>
            <w:r>
              <w:rPr>
                <w:rFonts w:cs="Arial"/>
              </w:rPr>
              <w:t>□ 华</w:t>
            </w:r>
            <w:r>
              <w:rPr>
                <w:rFonts w:hint="eastAsia" w:cs="Arial"/>
                <w:lang w:eastAsia="zh-CN"/>
              </w:rPr>
              <w:t>东</w:t>
            </w:r>
          </w:p>
        </w:tc>
        <w:tc>
          <w:tcPr>
            <w:tcW w:w="1560" w:type="dxa"/>
            <w:gridSpan w:val="3"/>
            <w:tcBorders>
              <w:top w:val="nil"/>
              <w:left w:val="nil"/>
              <w:bottom w:val="single" w:color="auto" w:sz="4" w:space="0"/>
              <w:right w:val="single" w:color="auto" w:sz="4" w:space="0"/>
            </w:tcBorders>
            <w:shd w:val="clear" w:color="auto" w:fill="auto"/>
            <w:vAlign w:val="center"/>
          </w:tcPr>
          <w:p w14:paraId="330E2996">
            <w:pPr>
              <w:rPr>
                <w:rFonts w:cs="Arial"/>
              </w:rPr>
            </w:pPr>
            <w:r>
              <w:rPr>
                <w:rFonts w:cs="Arial"/>
              </w:rPr>
              <w:t>□ 华北</w:t>
            </w:r>
          </w:p>
        </w:tc>
        <w:tc>
          <w:tcPr>
            <w:tcW w:w="2195" w:type="dxa"/>
            <w:tcBorders>
              <w:top w:val="nil"/>
              <w:left w:val="nil"/>
              <w:bottom w:val="single" w:color="auto" w:sz="4" w:space="0"/>
              <w:right w:val="single" w:color="auto" w:sz="4" w:space="0"/>
            </w:tcBorders>
            <w:shd w:val="clear" w:color="auto" w:fill="auto"/>
            <w:vAlign w:val="center"/>
          </w:tcPr>
          <w:p w14:paraId="0D711DED">
            <w:pPr>
              <w:rPr>
                <w:rFonts w:cs="Arial"/>
                <w:lang w:eastAsia="zh-CN"/>
              </w:rPr>
            </w:pPr>
            <w:r>
              <w:rPr>
                <w:rFonts w:cs="Arial"/>
              </w:rPr>
              <w:t xml:space="preserve">□ </w:t>
            </w:r>
            <w:r>
              <w:rPr>
                <w:rFonts w:hint="eastAsia" w:cs="Arial"/>
                <w:lang w:eastAsia="zh-CN"/>
              </w:rPr>
              <w:t>东北</w:t>
            </w:r>
          </w:p>
        </w:tc>
      </w:tr>
      <w:tr w14:paraId="4840B825">
        <w:tblPrEx>
          <w:tblCellMar>
            <w:top w:w="0" w:type="dxa"/>
            <w:left w:w="108" w:type="dxa"/>
            <w:bottom w:w="0" w:type="dxa"/>
            <w:right w:w="108" w:type="dxa"/>
          </w:tblCellMar>
        </w:tblPrEx>
        <w:trPr>
          <w:trHeight w:val="476" w:hRule="atLeast"/>
        </w:trPr>
        <w:tc>
          <w:tcPr>
            <w:tcW w:w="1418" w:type="dxa"/>
            <w:gridSpan w:val="3"/>
            <w:vMerge w:val="continue"/>
            <w:tcBorders>
              <w:top w:val="single" w:color="auto" w:sz="4" w:space="0"/>
              <w:left w:val="single" w:color="auto" w:sz="4" w:space="0"/>
              <w:bottom w:val="single" w:color="000000" w:sz="4" w:space="0"/>
              <w:right w:val="single" w:color="000000" w:sz="4" w:space="0"/>
            </w:tcBorders>
            <w:shd w:val="clear" w:color="auto" w:fill="auto"/>
            <w:vAlign w:val="center"/>
          </w:tcPr>
          <w:p w14:paraId="3D67028B">
            <w:pPr>
              <w:rPr>
                <w:rFonts w:cs="Arial"/>
              </w:rPr>
            </w:pPr>
          </w:p>
        </w:tc>
        <w:tc>
          <w:tcPr>
            <w:tcW w:w="2057" w:type="dxa"/>
            <w:gridSpan w:val="4"/>
            <w:tcBorders>
              <w:top w:val="nil"/>
              <w:left w:val="nil"/>
              <w:bottom w:val="single" w:color="auto" w:sz="4" w:space="0"/>
              <w:right w:val="single" w:color="auto" w:sz="4" w:space="0"/>
            </w:tcBorders>
            <w:shd w:val="clear" w:color="auto" w:fill="auto"/>
            <w:vAlign w:val="center"/>
          </w:tcPr>
          <w:p w14:paraId="3EFBF9AE">
            <w:pPr>
              <w:rPr>
                <w:rFonts w:cs="Arial"/>
              </w:rPr>
            </w:pPr>
            <w:r>
              <w:rPr>
                <w:rFonts w:cs="Arial"/>
              </w:rPr>
              <w:t>□ 西南</w:t>
            </w:r>
          </w:p>
        </w:tc>
        <w:tc>
          <w:tcPr>
            <w:tcW w:w="1559" w:type="dxa"/>
            <w:gridSpan w:val="3"/>
            <w:tcBorders>
              <w:top w:val="nil"/>
              <w:left w:val="nil"/>
              <w:bottom w:val="single" w:color="auto" w:sz="4" w:space="0"/>
              <w:right w:val="single" w:color="auto" w:sz="4" w:space="0"/>
            </w:tcBorders>
            <w:shd w:val="clear" w:color="auto" w:fill="auto"/>
            <w:vAlign w:val="center"/>
          </w:tcPr>
          <w:p w14:paraId="489DE12C">
            <w:pPr>
              <w:rPr>
                <w:rFonts w:cs="Arial"/>
              </w:rPr>
            </w:pPr>
            <w:r>
              <w:rPr>
                <w:rFonts w:cs="Arial"/>
              </w:rPr>
              <w:t>□ 西北</w:t>
            </w:r>
          </w:p>
        </w:tc>
        <w:tc>
          <w:tcPr>
            <w:tcW w:w="3261" w:type="dxa"/>
            <w:gridSpan w:val="8"/>
            <w:tcBorders>
              <w:top w:val="single" w:color="auto" w:sz="4" w:space="0"/>
              <w:left w:val="nil"/>
              <w:bottom w:val="single" w:color="auto" w:sz="4" w:space="0"/>
              <w:right w:val="single" w:color="000000" w:sz="4" w:space="0"/>
            </w:tcBorders>
            <w:shd w:val="clear" w:color="auto" w:fill="auto"/>
            <w:vAlign w:val="center"/>
          </w:tcPr>
          <w:p w14:paraId="704B761E">
            <w:pPr>
              <w:ind w:left="300" w:hanging="300" w:hangingChars="150"/>
              <w:rPr>
                <w:rFonts w:cs="Arial"/>
                <w:lang w:eastAsia="zh-CN"/>
              </w:rPr>
            </w:pPr>
            <w:r>
              <w:rPr>
                <w:rFonts w:cs="Arial"/>
                <w:lang w:eastAsia="zh-CN"/>
              </w:rPr>
              <w:t>□ 香港特别行政区、澳门特别行政区、台湾</w:t>
            </w:r>
          </w:p>
        </w:tc>
        <w:tc>
          <w:tcPr>
            <w:tcW w:w="2195" w:type="dxa"/>
            <w:tcBorders>
              <w:top w:val="nil"/>
              <w:left w:val="nil"/>
              <w:bottom w:val="single" w:color="auto" w:sz="4" w:space="0"/>
              <w:right w:val="single" w:color="auto" w:sz="4" w:space="0"/>
            </w:tcBorders>
            <w:shd w:val="clear" w:color="auto" w:fill="auto"/>
            <w:vAlign w:val="center"/>
          </w:tcPr>
          <w:p w14:paraId="4D05AE3B">
            <w:pPr>
              <w:rPr>
                <w:rFonts w:cs="Arial"/>
              </w:rPr>
            </w:pPr>
            <w:r>
              <w:rPr>
                <w:rFonts w:cs="Arial"/>
              </w:rPr>
              <w:t>其他：</w:t>
            </w:r>
          </w:p>
        </w:tc>
      </w:tr>
      <w:tr w14:paraId="7FEFF7F5">
        <w:tblPrEx>
          <w:tblCellMar>
            <w:top w:w="0" w:type="dxa"/>
            <w:left w:w="108" w:type="dxa"/>
            <w:bottom w:w="0" w:type="dxa"/>
            <w:right w:w="108" w:type="dxa"/>
          </w:tblCellMar>
        </w:tblPrEx>
        <w:trPr>
          <w:trHeight w:val="476" w:hRule="atLeast"/>
        </w:trPr>
        <w:tc>
          <w:tcPr>
            <w:tcW w:w="1418" w:type="dxa"/>
            <w:gridSpan w:val="3"/>
            <w:vMerge w:val="restart"/>
            <w:tcBorders>
              <w:top w:val="single" w:color="auto" w:sz="4" w:space="0"/>
              <w:left w:val="single" w:color="auto" w:sz="4" w:space="0"/>
              <w:bottom w:val="single" w:color="000000" w:sz="8" w:space="0"/>
              <w:right w:val="single" w:color="000000" w:sz="4" w:space="0"/>
            </w:tcBorders>
            <w:shd w:val="clear" w:color="auto" w:fill="auto"/>
            <w:vAlign w:val="center"/>
          </w:tcPr>
          <w:p w14:paraId="23409625">
            <w:pPr>
              <w:rPr>
                <w:rFonts w:cs="Arial"/>
              </w:rPr>
            </w:pPr>
            <w:r>
              <w:rPr>
                <w:rFonts w:cs="Arial"/>
              </w:rPr>
              <w:t>请选择关键</w:t>
            </w:r>
          </w:p>
          <w:p w14:paraId="04197161">
            <w:pPr>
              <w:rPr>
                <w:rFonts w:cs="Arial"/>
              </w:rPr>
            </w:pPr>
            <w:r>
              <w:rPr>
                <w:rFonts w:cs="Arial"/>
              </w:rPr>
              <w:t xml:space="preserve">买家行业 </w:t>
            </w:r>
          </w:p>
        </w:tc>
        <w:tc>
          <w:tcPr>
            <w:tcW w:w="2057" w:type="dxa"/>
            <w:gridSpan w:val="4"/>
            <w:tcBorders>
              <w:top w:val="nil"/>
              <w:left w:val="nil"/>
              <w:bottom w:val="single" w:color="auto" w:sz="4" w:space="0"/>
              <w:right w:val="single" w:color="auto" w:sz="4" w:space="0"/>
            </w:tcBorders>
            <w:shd w:val="clear" w:color="auto" w:fill="auto"/>
            <w:vAlign w:val="center"/>
          </w:tcPr>
          <w:p w14:paraId="351B2C92">
            <w:pPr>
              <w:rPr>
                <w:rFonts w:cs="Arial"/>
                <w:lang w:eastAsia="zh-CN"/>
              </w:rPr>
            </w:pPr>
            <w:r>
              <w:rPr>
                <w:rFonts w:cs="Arial"/>
              </w:rPr>
              <w:t xml:space="preserve">□ </w:t>
            </w:r>
            <w:r>
              <w:rPr>
                <w:rFonts w:hint="eastAsia" w:cs="Arial"/>
                <w:lang w:eastAsia="zh-CN"/>
              </w:rPr>
              <w:t>制造业</w:t>
            </w:r>
          </w:p>
        </w:tc>
        <w:tc>
          <w:tcPr>
            <w:tcW w:w="1559" w:type="dxa"/>
            <w:gridSpan w:val="3"/>
            <w:tcBorders>
              <w:top w:val="nil"/>
              <w:left w:val="nil"/>
              <w:bottom w:val="single" w:color="auto" w:sz="4" w:space="0"/>
              <w:right w:val="single" w:color="auto" w:sz="4" w:space="0"/>
            </w:tcBorders>
            <w:shd w:val="clear" w:color="auto" w:fill="auto"/>
            <w:vAlign w:val="center"/>
          </w:tcPr>
          <w:p w14:paraId="3D9A4663">
            <w:pPr>
              <w:rPr>
                <w:rFonts w:cs="Arial"/>
                <w:lang w:eastAsia="zh-CN"/>
              </w:rPr>
            </w:pPr>
            <w:r>
              <w:rPr>
                <w:rFonts w:cs="Arial"/>
              </w:rPr>
              <w:t xml:space="preserve">□ </w:t>
            </w:r>
            <w:r>
              <w:rPr>
                <w:rFonts w:hint="eastAsia" w:cs="Arial"/>
                <w:lang w:eastAsia="zh-CN"/>
              </w:rPr>
              <w:t>物流业</w:t>
            </w:r>
          </w:p>
        </w:tc>
        <w:tc>
          <w:tcPr>
            <w:tcW w:w="1701" w:type="dxa"/>
            <w:gridSpan w:val="5"/>
            <w:tcBorders>
              <w:top w:val="nil"/>
              <w:left w:val="nil"/>
              <w:bottom w:val="single" w:color="auto" w:sz="4" w:space="0"/>
              <w:right w:val="single" w:color="auto" w:sz="4" w:space="0"/>
            </w:tcBorders>
            <w:shd w:val="clear" w:color="auto" w:fill="auto"/>
            <w:vAlign w:val="center"/>
          </w:tcPr>
          <w:p w14:paraId="39B61FB6">
            <w:pPr>
              <w:rPr>
                <w:rFonts w:cs="Arial"/>
                <w:lang w:eastAsia="zh-CN"/>
              </w:rPr>
            </w:pPr>
            <w:r>
              <w:rPr>
                <w:rFonts w:cs="Arial"/>
              </w:rPr>
              <w:t>□</w:t>
            </w:r>
            <w:r>
              <w:rPr>
                <w:rFonts w:hint="eastAsia" w:cs="Arial"/>
                <w:sz w:val="21"/>
                <w:szCs w:val="22"/>
                <w:lang w:eastAsia="zh-CN"/>
              </w:rPr>
              <w:t>批发和零售</w:t>
            </w:r>
          </w:p>
        </w:tc>
        <w:tc>
          <w:tcPr>
            <w:tcW w:w="1560" w:type="dxa"/>
            <w:gridSpan w:val="3"/>
            <w:tcBorders>
              <w:top w:val="nil"/>
              <w:left w:val="nil"/>
              <w:bottom w:val="single" w:color="auto" w:sz="4" w:space="0"/>
              <w:right w:val="nil"/>
            </w:tcBorders>
            <w:shd w:val="clear" w:color="auto" w:fill="auto"/>
            <w:vAlign w:val="center"/>
          </w:tcPr>
          <w:p w14:paraId="5867EF95">
            <w:pPr>
              <w:rPr>
                <w:rFonts w:cs="Arial"/>
                <w:lang w:eastAsia="zh-CN"/>
              </w:rPr>
            </w:pPr>
            <w:r>
              <w:rPr>
                <w:rFonts w:cs="Arial"/>
              </w:rPr>
              <w:t xml:space="preserve">□ </w:t>
            </w:r>
            <w:r>
              <w:rPr>
                <w:rFonts w:hint="eastAsia" w:cs="Arial"/>
                <w:lang w:eastAsia="zh-CN"/>
              </w:rPr>
              <w:t>电商、快递</w:t>
            </w:r>
          </w:p>
        </w:tc>
        <w:tc>
          <w:tcPr>
            <w:tcW w:w="2195" w:type="dxa"/>
            <w:tcBorders>
              <w:top w:val="nil"/>
              <w:left w:val="single" w:color="auto" w:sz="4" w:space="0"/>
              <w:bottom w:val="single" w:color="auto" w:sz="4" w:space="0"/>
              <w:right w:val="single" w:color="auto" w:sz="4" w:space="0"/>
            </w:tcBorders>
            <w:shd w:val="clear" w:color="auto" w:fill="auto"/>
            <w:vAlign w:val="center"/>
          </w:tcPr>
          <w:p w14:paraId="28D99CE9">
            <w:pPr>
              <w:rPr>
                <w:rFonts w:cs="Arial"/>
              </w:rPr>
            </w:pPr>
            <w:r>
              <w:rPr>
                <w:rFonts w:cs="Arial"/>
              </w:rPr>
              <w:t>□</w:t>
            </w:r>
            <w:r>
              <w:rPr>
                <w:rFonts w:cs="Arial"/>
                <w:lang w:eastAsia="zh-CN"/>
              </w:rPr>
              <w:t xml:space="preserve"> </w:t>
            </w:r>
            <w:r>
              <w:rPr>
                <w:rFonts w:cs="Arial"/>
              </w:rPr>
              <w:t xml:space="preserve"> </w:t>
            </w:r>
            <w:r>
              <w:rPr>
                <w:rFonts w:hint="eastAsia" w:cs="Arial"/>
                <w:lang w:eastAsia="zh-CN"/>
              </w:rPr>
              <w:t>酿造业</w:t>
            </w:r>
          </w:p>
        </w:tc>
      </w:tr>
      <w:tr w14:paraId="1E15AF53">
        <w:tblPrEx>
          <w:tblCellMar>
            <w:top w:w="0" w:type="dxa"/>
            <w:left w:w="108" w:type="dxa"/>
            <w:bottom w:w="0" w:type="dxa"/>
            <w:right w:w="108" w:type="dxa"/>
          </w:tblCellMar>
        </w:tblPrEx>
        <w:trPr>
          <w:trHeight w:val="476" w:hRule="atLeast"/>
        </w:trPr>
        <w:tc>
          <w:tcPr>
            <w:tcW w:w="1418" w:type="dxa"/>
            <w:gridSpan w:val="3"/>
            <w:vMerge w:val="continue"/>
            <w:tcBorders>
              <w:top w:val="single" w:color="auto" w:sz="4" w:space="0"/>
              <w:left w:val="single" w:color="auto" w:sz="4" w:space="0"/>
              <w:bottom w:val="single" w:color="000000" w:sz="8" w:space="0"/>
              <w:right w:val="single" w:color="000000" w:sz="4" w:space="0"/>
            </w:tcBorders>
            <w:shd w:val="clear" w:color="auto" w:fill="auto"/>
            <w:vAlign w:val="center"/>
          </w:tcPr>
          <w:p w14:paraId="4469FE8B">
            <w:pPr>
              <w:rPr>
                <w:rFonts w:cs="Arial"/>
              </w:rPr>
            </w:pPr>
          </w:p>
        </w:tc>
        <w:tc>
          <w:tcPr>
            <w:tcW w:w="9072" w:type="dxa"/>
            <w:gridSpan w:val="16"/>
            <w:tcBorders>
              <w:top w:val="single" w:color="auto" w:sz="4" w:space="0"/>
              <w:left w:val="nil"/>
              <w:bottom w:val="single" w:color="auto" w:sz="8" w:space="0"/>
              <w:right w:val="single" w:color="auto" w:sz="4" w:space="0"/>
            </w:tcBorders>
            <w:shd w:val="clear" w:color="auto" w:fill="auto"/>
            <w:vAlign w:val="center"/>
          </w:tcPr>
          <w:p w14:paraId="572D840E">
            <w:pPr>
              <w:rPr>
                <w:rFonts w:cs="Arial"/>
              </w:rPr>
            </w:pPr>
            <w:r>
              <w:rPr>
                <w:rFonts w:cs="Arial"/>
              </w:rPr>
              <w:t xml:space="preserve">其他： </w:t>
            </w:r>
          </w:p>
        </w:tc>
      </w:tr>
      <w:tr w14:paraId="1A02C97E">
        <w:tblPrEx>
          <w:tblCellMar>
            <w:top w:w="0" w:type="dxa"/>
            <w:left w:w="108" w:type="dxa"/>
            <w:bottom w:w="0" w:type="dxa"/>
            <w:right w:w="108" w:type="dxa"/>
          </w:tblCellMar>
        </w:tblPrEx>
        <w:trPr>
          <w:trHeight w:val="476" w:hRule="atLeast"/>
        </w:trPr>
        <w:tc>
          <w:tcPr>
            <w:tcW w:w="10490" w:type="dxa"/>
            <w:gridSpan w:val="19"/>
            <w:tcBorders>
              <w:top w:val="single" w:color="auto" w:sz="8" w:space="0"/>
              <w:left w:val="single" w:color="auto" w:sz="4" w:space="0"/>
              <w:bottom w:val="nil"/>
              <w:right w:val="single" w:color="auto" w:sz="4" w:space="0"/>
            </w:tcBorders>
            <w:shd w:val="clear" w:color="auto" w:fill="auto"/>
            <w:vAlign w:val="center"/>
          </w:tcPr>
          <w:p w14:paraId="15E5D4A2">
            <w:pPr>
              <w:rPr>
                <w:rFonts w:cs="Arial"/>
                <w:b/>
                <w:bCs/>
                <w:lang w:eastAsia="zh-CN"/>
              </w:rPr>
            </w:pPr>
            <w:r>
              <w:rPr>
                <w:rFonts w:cs="Arial"/>
                <w:b/>
                <w:bCs/>
                <w:lang w:eastAsia="zh-CN"/>
              </w:rPr>
              <w:t>2. 请您详细填写贵公司想要我们邀请的关键买家信息：</w:t>
            </w:r>
          </w:p>
        </w:tc>
      </w:tr>
      <w:tr w14:paraId="30915ACA">
        <w:tblPrEx>
          <w:tblCellMar>
            <w:top w:w="0" w:type="dxa"/>
            <w:left w:w="108" w:type="dxa"/>
            <w:bottom w:w="0" w:type="dxa"/>
            <w:right w:w="108" w:type="dxa"/>
          </w:tblCellMar>
        </w:tblPrEx>
        <w:trPr>
          <w:trHeight w:val="476" w:hRule="atLeast"/>
        </w:trPr>
        <w:tc>
          <w:tcPr>
            <w:tcW w:w="568" w:type="dxa"/>
            <w:tcBorders>
              <w:top w:val="single" w:color="auto" w:sz="4" w:space="0"/>
              <w:left w:val="single" w:color="auto" w:sz="4" w:space="0"/>
              <w:bottom w:val="single" w:color="auto" w:sz="4" w:space="0"/>
              <w:right w:val="single" w:color="auto" w:sz="4" w:space="0"/>
            </w:tcBorders>
            <w:shd w:val="clear" w:color="auto" w:fill="auto"/>
            <w:vAlign w:val="center"/>
          </w:tcPr>
          <w:p w14:paraId="7C5105A2">
            <w:pPr>
              <w:jc w:val="center"/>
              <w:rPr>
                <w:rFonts w:cs="Arial"/>
              </w:rPr>
            </w:pPr>
            <w:r>
              <w:rPr>
                <w:rFonts w:cs="Arial"/>
              </w:rPr>
              <w:t>序号</w:t>
            </w:r>
          </w:p>
        </w:tc>
        <w:tc>
          <w:tcPr>
            <w:tcW w:w="1194" w:type="dxa"/>
            <w:gridSpan w:val="4"/>
            <w:tcBorders>
              <w:top w:val="single" w:color="auto" w:sz="4" w:space="0"/>
              <w:left w:val="nil"/>
              <w:bottom w:val="single" w:color="auto" w:sz="4" w:space="0"/>
              <w:right w:val="single" w:color="auto" w:sz="4" w:space="0"/>
            </w:tcBorders>
            <w:shd w:val="clear" w:color="auto" w:fill="auto"/>
            <w:vAlign w:val="center"/>
          </w:tcPr>
          <w:p w14:paraId="323F1449">
            <w:pPr>
              <w:jc w:val="center"/>
              <w:rPr>
                <w:rFonts w:cs="Arial"/>
              </w:rPr>
            </w:pPr>
            <w:r>
              <w:rPr>
                <w:rFonts w:cs="Arial"/>
              </w:rPr>
              <w:t>所属行业</w:t>
            </w:r>
          </w:p>
        </w:tc>
        <w:tc>
          <w:tcPr>
            <w:tcW w:w="2392" w:type="dxa"/>
            <w:gridSpan w:val="4"/>
            <w:tcBorders>
              <w:top w:val="single" w:color="auto" w:sz="4" w:space="0"/>
              <w:left w:val="nil"/>
              <w:bottom w:val="single" w:color="auto" w:sz="4" w:space="0"/>
              <w:right w:val="single" w:color="auto" w:sz="4" w:space="0"/>
            </w:tcBorders>
            <w:shd w:val="clear" w:color="auto" w:fill="auto"/>
            <w:vAlign w:val="center"/>
          </w:tcPr>
          <w:p w14:paraId="102BBA45">
            <w:pPr>
              <w:ind w:left="-2" w:leftChars="-1" w:firstLine="200" w:firstLineChars="100"/>
              <w:jc w:val="center"/>
              <w:rPr>
                <w:rFonts w:cs="Arial"/>
              </w:rPr>
            </w:pPr>
            <w:r>
              <w:rPr>
                <w:rFonts w:cs="Arial"/>
              </w:rPr>
              <w:t>公司名字</w:t>
            </w:r>
          </w:p>
        </w:tc>
        <w:tc>
          <w:tcPr>
            <w:tcW w:w="1440" w:type="dxa"/>
            <w:gridSpan w:val="3"/>
            <w:tcBorders>
              <w:top w:val="single" w:color="auto" w:sz="4" w:space="0"/>
              <w:left w:val="nil"/>
              <w:bottom w:val="single" w:color="auto" w:sz="4" w:space="0"/>
              <w:right w:val="single" w:color="auto" w:sz="4" w:space="0"/>
            </w:tcBorders>
            <w:shd w:val="clear" w:color="auto" w:fill="auto"/>
            <w:vAlign w:val="center"/>
          </w:tcPr>
          <w:p w14:paraId="516EEA9F">
            <w:pPr>
              <w:ind w:firstLine="200" w:firstLineChars="100"/>
              <w:rPr>
                <w:rFonts w:cs="Arial"/>
              </w:rPr>
            </w:pPr>
            <w:r>
              <w:rPr>
                <w:rFonts w:cs="Arial"/>
              </w:rPr>
              <w:t>关键买家</w:t>
            </w:r>
          </w:p>
          <w:p w14:paraId="0023E880">
            <w:pPr>
              <w:jc w:val="center"/>
              <w:rPr>
                <w:rFonts w:cs="Arial"/>
              </w:rPr>
            </w:pPr>
            <w:r>
              <w:rPr>
                <w:rFonts w:cs="Arial"/>
              </w:rPr>
              <w:t>企业联系人</w:t>
            </w:r>
          </w:p>
        </w:tc>
        <w:tc>
          <w:tcPr>
            <w:tcW w:w="1000" w:type="dxa"/>
            <w:gridSpan w:val="2"/>
            <w:tcBorders>
              <w:top w:val="single" w:color="auto" w:sz="4" w:space="0"/>
              <w:left w:val="nil"/>
              <w:bottom w:val="single" w:color="auto" w:sz="4" w:space="0"/>
              <w:right w:val="single" w:color="auto" w:sz="4" w:space="0"/>
            </w:tcBorders>
            <w:shd w:val="clear" w:color="auto" w:fill="auto"/>
            <w:vAlign w:val="center"/>
          </w:tcPr>
          <w:p w14:paraId="1E849FBD">
            <w:pPr>
              <w:jc w:val="center"/>
              <w:rPr>
                <w:rFonts w:cs="Arial"/>
              </w:rPr>
            </w:pPr>
            <w:r>
              <w:rPr>
                <w:rFonts w:cs="Arial"/>
              </w:rPr>
              <w:t>职位</w:t>
            </w:r>
          </w:p>
        </w:tc>
        <w:tc>
          <w:tcPr>
            <w:tcW w:w="1134" w:type="dxa"/>
            <w:gridSpan w:val="3"/>
            <w:tcBorders>
              <w:top w:val="single" w:color="auto" w:sz="4" w:space="0"/>
              <w:left w:val="nil"/>
              <w:bottom w:val="single" w:color="auto" w:sz="4" w:space="0"/>
              <w:right w:val="single" w:color="auto" w:sz="4" w:space="0"/>
            </w:tcBorders>
            <w:shd w:val="clear" w:color="auto" w:fill="auto"/>
            <w:vAlign w:val="center"/>
          </w:tcPr>
          <w:p w14:paraId="137F2CCC">
            <w:pPr>
              <w:jc w:val="center"/>
              <w:rPr>
                <w:rFonts w:cs="Arial"/>
              </w:rPr>
            </w:pPr>
            <w:r>
              <w:rPr>
                <w:rFonts w:cs="Arial"/>
              </w:rPr>
              <w:t>联系电话</w:t>
            </w:r>
          </w:p>
        </w:tc>
        <w:tc>
          <w:tcPr>
            <w:tcW w:w="2762" w:type="dxa"/>
            <w:gridSpan w:val="2"/>
            <w:tcBorders>
              <w:top w:val="single" w:color="auto" w:sz="4" w:space="0"/>
              <w:left w:val="nil"/>
              <w:bottom w:val="single" w:color="auto" w:sz="4" w:space="0"/>
              <w:right w:val="single" w:color="auto" w:sz="4" w:space="0"/>
            </w:tcBorders>
            <w:shd w:val="clear" w:color="auto" w:fill="auto"/>
            <w:vAlign w:val="center"/>
          </w:tcPr>
          <w:p w14:paraId="1860FFD9">
            <w:pPr>
              <w:jc w:val="center"/>
              <w:rPr>
                <w:rFonts w:cs="Arial"/>
              </w:rPr>
            </w:pPr>
            <w:r>
              <w:rPr>
                <w:rFonts w:cs="Arial"/>
              </w:rPr>
              <w:t>邮箱地址</w:t>
            </w:r>
          </w:p>
        </w:tc>
      </w:tr>
      <w:tr w14:paraId="6CB5E03D">
        <w:tblPrEx>
          <w:tblCellMar>
            <w:top w:w="0" w:type="dxa"/>
            <w:left w:w="108" w:type="dxa"/>
            <w:bottom w:w="0" w:type="dxa"/>
            <w:right w:w="108" w:type="dxa"/>
          </w:tblCellMar>
        </w:tblPrEx>
        <w:trPr>
          <w:trHeight w:val="476" w:hRule="atLeast"/>
        </w:trPr>
        <w:tc>
          <w:tcPr>
            <w:tcW w:w="568" w:type="dxa"/>
            <w:tcBorders>
              <w:top w:val="nil"/>
              <w:left w:val="single" w:color="auto" w:sz="4" w:space="0"/>
              <w:bottom w:val="single" w:color="auto" w:sz="4" w:space="0"/>
              <w:right w:val="single" w:color="auto" w:sz="4" w:space="0"/>
            </w:tcBorders>
            <w:shd w:val="clear" w:color="auto" w:fill="auto"/>
            <w:vAlign w:val="center"/>
          </w:tcPr>
          <w:p w14:paraId="21BE08D5">
            <w:pPr>
              <w:rPr>
                <w:rFonts w:cs="Arial"/>
              </w:rPr>
            </w:pPr>
            <w:r>
              <w:rPr>
                <w:rFonts w:cs="Arial"/>
              </w:rPr>
              <w:t>1</w:t>
            </w:r>
          </w:p>
        </w:tc>
        <w:tc>
          <w:tcPr>
            <w:tcW w:w="1194" w:type="dxa"/>
            <w:gridSpan w:val="4"/>
            <w:tcBorders>
              <w:top w:val="nil"/>
              <w:left w:val="nil"/>
              <w:bottom w:val="single" w:color="auto" w:sz="4" w:space="0"/>
              <w:right w:val="single" w:color="auto" w:sz="4" w:space="0"/>
            </w:tcBorders>
            <w:shd w:val="clear" w:color="auto" w:fill="auto"/>
            <w:vAlign w:val="center"/>
          </w:tcPr>
          <w:p w14:paraId="23BEC055">
            <w:pPr>
              <w:rPr>
                <w:rFonts w:cs="Arial"/>
              </w:rPr>
            </w:pPr>
            <w:r>
              <w:rPr>
                <w:rFonts w:cs="Arial"/>
              </w:rPr>
              <w:t>　</w:t>
            </w:r>
          </w:p>
        </w:tc>
        <w:tc>
          <w:tcPr>
            <w:tcW w:w="2392" w:type="dxa"/>
            <w:gridSpan w:val="4"/>
            <w:tcBorders>
              <w:top w:val="nil"/>
              <w:left w:val="nil"/>
              <w:bottom w:val="single" w:color="auto" w:sz="4" w:space="0"/>
              <w:right w:val="single" w:color="auto" w:sz="4" w:space="0"/>
            </w:tcBorders>
            <w:shd w:val="clear" w:color="auto" w:fill="auto"/>
            <w:vAlign w:val="center"/>
          </w:tcPr>
          <w:p w14:paraId="2B1F4EBC">
            <w:pPr>
              <w:rPr>
                <w:rFonts w:cs="Arial"/>
              </w:rPr>
            </w:pPr>
            <w:r>
              <w:rPr>
                <w:rFonts w:cs="Arial"/>
              </w:rPr>
              <w:t>　</w:t>
            </w:r>
          </w:p>
        </w:tc>
        <w:tc>
          <w:tcPr>
            <w:tcW w:w="1440" w:type="dxa"/>
            <w:gridSpan w:val="3"/>
            <w:tcBorders>
              <w:top w:val="nil"/>
              <w:left w:val="nil"/>
              <w:bottom w:val="single" w:color="auto" w:sz="4" w:space="0"/>
              <w:right w:val="single" w:color="auto" w:sz="4" w:space="0"/>
            </w:tcBorders>
            <w:shd w:val="clear" w:color="auto" w:fill="auto"/>
            <w:vAlign w:val="center"/>
          </w:tcPr>
          <w:p w14:paraId="6C25B334">
            <w:pPr>
              <w:rPr>
                <w:rFonts w:cs="Arial"/>
              </w:rPr>
            </w:pPr>
            <w:r>
              <w:rPr>
                <w:rFonts w:cs="Arial"/>
              </w:rPr>
              <w:t>　</w:t>
            </w:r>
          </w:p>
        </w:tc>
        <w:tc>
          <w:tcPr>
            <w:tcW w:w="1000" w:type="dxa"/>
            <w:gridSpan w:val="2"/>
            <w:tcBorders>
              <w:top w:val="nil"/>
              <w:left w:val="nil"/>
              <w:bottom w:val="single" w:color="auto" w:sz="4" w:space="0"/>
              <w:right w:val="single" w:color="auto" w:sz="4" w:space="0"/>
            </w:tcBorders>
            <w:shd w:val="clear" w:color="auto" w:fill="auto"/>
            <w:vAlign w:val="center"/>
          </w:tcPr>
          <w:p w14:paraId="327ADB51">
            <w:pPr>
              <w:rPr>
                <w:rFonts w:cs="Arial"/>
              </w:rPr>
            </w:pPr>
            <w:r>
              <w:rPr>
                <w:rFonts w:cs="Arial"/>
              </w:rPr>
              <w:t>　</w:t>
            </w:r>
          </w:p>
        </w:tc>
        <w:tc>
          <w:tcPr>
            <w:tcW w:w="1134" w:type="dxa"/>
            <w:gridSpan w:val="3"/>
            <w:tcBorders>
              <w:top w:val="nil"/>
              <w:left w:val="nil"/>
              <w:bottom w:val="single" w:color="auto" w:sz="4" w:space="0"/>
              <w:right w:val="single" w:color="auto" w:sz="4" w:space="0"/>
            </w:tcBorders>
            <w:shd w:val="clear" w:color="auto" w:fill="auto"/>
            <w:vAlign w:val="center"/>
          </w:tcPr>
          <w:p w14:paraId="17AA96F0">
            <w:pPr>
              <w:rPr>
                <w:rFonts w:cs="Arial"/>
              </w:rPr>
            </w:pPr>
            <w:r>
              <w:rPr>
                <w:rFonts w:cs="Arial"/>
              </w:rPr>
              <w:t>　</w:t>
            </w:r>
          </w:p>
        </w:tc>
        <w:tc>
          <w:tcPr>
            <w:tcW w:w="2762" w:type="dxa"/>
            <w:gridSpan w:val="2"/>
            <w:tcBorders>
              <w:top w:val="nil"/>
              <w:left w:val="nil"/>
              <w:bottom w:val="single" w:color="auto" w:sz="4" w:space="0"/>
              <w:right w:val="single" w:color="auto" w:sz="4" w:space="0"/>
            </w:tcBorders>
            <w:shd w:val="clear" w:color="auto" w:fill="auto"/>
            <w:vAlign w:val="center"/>
          </w:tcPr>
          <w:p w14:paraId="3F4BCF48">
            <w:pPr>
              <w:rPr>
                <w:rFonts w:cs="Arial"/>
              </w:rPr>
            </w:pPr>
            <w:r>
              <w:rPr>
                <w:rFonts w:cs="Arial"/>
              </w:rPr>
              <w:t>　</w:t>
            </w:r>
          </w:p>
        </w:tc>
      </w:tr>
      <w:tr w14:paraId="48304BE8">
        <w:tblPrEx>
          <w:tblCellMar>
            <w:top w:w="0" w:type="dxa"/>
            <w:left w:w="108" w:type="dxa"/>
            <w:bottom w:w="0" w:type="dxa"/>
            <w:right w:w="108" w:type="dxa"/>
          </w:tblCellMar>
        </w:tblPrEx>
        <w:trPr>
          <w:trHeight w:val="476" w:hRule="atLeast"/>
        </w:trPr>
        <w:tc>
          <w:tcPr>
            <w:tcW w:w="568" w:type="dxa"/>
            <w:tcBorders>
              <w:top w:val="nil"/>
              <w:left w:val="single" w:color="auto" w:sz="4" w:space="0"/>
              <w:bottom w:val="single" w:color="auto" w:sz="4" w:space="0"/>
              <w:right w:val="single" w:color="auto" w:sz="4" w:space="0"/>
            </w:tcBorders>
            <w:shd w:val="clear" w:color="auto" w:fill="auto"/>
            <w:vAlign w:val="center"/>
          </w:tcPr>
          <w:p w14:paraId="3A3F106E">
            <w:pPr>
              <w:rPr>
                <w:rFonts w:cs="Arial"/>
              </w:rPr>
            </w:pPr>
            <w:r>
              <w:rPr>
                <w:rFonts w:cs="Arial"/>
              </w:rPr>
              <w:t>2</w:t>
            </w:r>
          </w:p>
        </w:tc>
        <w:tc>
          <w:tcPr>
            <w:tcW w:w="1194" w:type="dxa"/>
            <w:gridSpan w:val="4"/>
            <w:tcBorders>
              <w:top w:val="nil"/>
              <w:left w:val="nil"/>
              <w:bottom w:val="single" w:color="auto" w:sz="4" w:space="0"/>
              <w:right w:val="single" w:color="auto" w:sz="4" w:space="0"/>
            </w:tcBorders>
            <w:shd w:val="clear" w:color="auto" w:fill="auto"/>
            <w:vAlign w:val="center"/>
          </w:tcPr>
          <w:p w14:paraId="17E21F2C">
            <w:pPr>
              <w:rPr>
                <w:rFonts w:cs="Arial"/>
              </w:rPr>
            </w:pPr>
            <w:r>
              <w:rPr>
                <w:rFonts w:cs="Arial"/>
              </w:rPr>
              <w:t>　</w:t>
            </w:r>
          </w:p>
        </w:tc>
        <w:tc>
          <w:tcPr>
            <w:tcW w:w="2392" w:type="dxa"/>
            <w:gridSpan w:val="4"/>
            <w:tcBorders>
              <w:top w:val="nil"/>
              <w:left w:val="nil"/>
              <w:bottom w:val="single" w:color="auto" w:sz="4" w:space="0"/>
              <w:right w:val="single" w:color="auto" w:sz="4" w:space="0"/>
            </w:tcBorders>
            <w:shd w:val="clear" w:color="auto" w:fill="auto"/>
            <w:vAlign w:val="center"/>
          </w:tcPr>
          <w:p w14:paraId="11D19EB7">
            <w:pPr>
              <w:rPr>
                <w:rFonts w:cs="Arial"/>
              </w:rPr>
            </w:pPr>
            <w:r>
              <w:rPr>
                <w:rFonts w:cs="Arial"/>
              </w:rPr>
              <w:t>　</w:t>
            </w:r>
          </w:p>
        </w:tc>
        <w:tc>
          <w:tcPr>
            <w:tcW w:w="1440" w:type="dxa"/>
            <w:gridSpan w:val="3"/>
            <w:tcBorders>
              <w:top w:val="nil"/>
              <w:left w:val="nil"/>
              <w:bottom w:val="single" w:color="auto" w:sz="4" w:space="0"/>
              <w:right w:val="single" w:color="auto" w:sz="4" w:space="0"/>
            </w:tcBorders>
            <w:shd w:val="clear" w:color="auto" w:fill="auto"/>
            <w:vAlign w:val="center"/>
          </w:tcPr>
          <w:p w14:paraId="44174DA7">
            <w:pPr>
              <w:rPr>
                <w:rFonts w:cs="Arial"/>
              </w:rPr>
            </w:pPr>
            <w:r>
              <w:rPr>
                <w:rFonts w:cs="Arial"/>
              </w:rPr>
              <w:t>　</w:t>
            </w:r>
          </w:p>
        </w:tc>
        <w:tc>
          <w:tcPr>
            <w:tcW w:w="1000" w:type="dxa"/>
            <w:gridSpan w:val="2"/>
            <w:tcBorders>
              <w:top w:val="nil"/>
              <w:left w:val="nil"/>
              <w:bottom w:val="single" w:color="auto" w:sz="4" w:space="0"/>
              <w:right w:val="single" w:color="auto" w:sz="4" w:space="0"/>
            </w:tcBorders>
            <w:shd w:val="clear" w:color="auto" w:fill="auto"/>
            <w:vAlign w:val="center"/>
          </w:tcPr>
          <w:p w14:paraId="3A8A6D5A">
            <w:pPr>
              <w:rPr>
                <w:rFonts w:cs="Arial"/>
              </w:rPr>
            </w:pPr>
            <w:r>
              <w:rPr>
                <w:rFonts w:cs="Arial"/>
              </w:rPr>
              <w:t>　</w:t>
            </w:r>
          </w:p>
        </w:tc>
        <w:tc>
          <w:tcPr>
            <w:tcW w:w="1134" w:type="dxa"/>
            <w:gridSpan w:val="3"/>
            <w:tcBorders>
              <w:top w:val="nil"/>
              <w:left w:val="nil"/>
              <w:bottom w:val="single" w:color="auto" w:sz="4" w:space="0"/>
              <w:right w:val="single" w:color="auto" w:sz="4" w:space="0"/>
            </w:tcBorders>
            <w:shd w:val="clear" w:color="auto" w:fill="auto"/>
            <w:vAlign w:val="center"/>
          </w:tcPr>
          <w:p w14:paraId="1C4AE1BA">
            <w:pPr>
              <w:rPr>
                <w:rFonts w:cs="Arial"/>
              </w:rPr>
            </w:pPr>
            <w:r>
              <w:rPr>
                <w:rFonts w:cs="Arial"/>
              </w:rPr>
              <w:t>　</w:t>
            </w:r>
          </w:p>
        </w:tc>
        <w:tc>
          <w:tcPr>
            <w:tcW w:w="2762" w:type="dxa"/>
            <w:gridSpan w:val="2"/>
            <w:tcBorders>
              <w:top w:val="nil"/>
              <w:left w:val="nil"/>
              <w:bottom w:val="single" w:color="auto" w:sz="4" w:space="0"/>
              <w:right w:val="single" w:color="auto" w:sz="4" w:space="0"/>
            </w:tcBorders>
            <w:shd w:val="clear" w:color="auto" w:fill="auto"/>
            <w:vAlign w:val="center"/>
          </w:tcPr>
          <w:p w14:paraId="7611A39B">
            <w:pPr>
              <w:rPr>
                <w:rFonts w:cs="Arial"/>
              </w:rPr>
            </w:pPr>
            <w:r>
              <w:rPr>
                <w:rFonts w:cs="Arial"/>
              </w:rPr>
              <w:t>　</w:t>
            </w:r>
          </w:p>
        </w:tc>
      </w:tr>
      <w:tr w14:paraId="53823A19">
        <w:tblPrEx>
          <w:tblCellMar>
            <w:top w:w="0" w:type="dxa"/>
            <w:left w:w="108" w:type="dxa"/>
            <w:bottom w:w="0" w:type="dxa"/>
            <w:right w:w="108" w:type="dxa"/>
          </w:tblCellMar>
        </w:tblPrEx>
        <w:trPr>
          <w:trHeight w:val="476" w:hRule="atLeast"/>
        </w:trPr>
        <w:tc>
          <w:tcPr>
            <w:tcW w:w="568" w:type="dxa"/>
            <w:tcBorders>
              <w:top w:val="nil"/>
              <w:left w:val="single" w:color="auto" w:sz="4" w:space="0"/>
              <w:bottom w:val="single" w:color="auto" w:sz="4" w:space="0"/>
              <w:right w:val="single" w:color="auto" w:sz="4" w:space="0"/>
            </w:tcBorders>
            <w:shd w:val="clear" w:color="auto" w:fill="auto"/>
            <w:vAlign w:val="center"/>
          </w:tcPr>
          <w:p w14:paraId="29C63BAF">
            <w:pPr>
              <w:rPr>
                <w:rFonts w:cs="Arial"/>
              </w:rPr>
            </w:pPr>
            <w:r>
              <w:rPr>
                <w:rFonts w:cs="Arial"/>
              </w:rPr>
              <w:t>3</w:t>
            </w:r>
          </w:p>
        </w:tc>
        <w:tc>
          <w:tcPr>
            <w:tcW w:w="1194" w:type="dxa"/>
            <w:gridSpan w:val="4"/>
            <w:tcBorders>
              <w:top w:val="nil"/>
              <w:left w:val="nil"/>
              <w:bottom w:val="single" w:color="auto" w:sz="4" w:space="0"/>
              <w:right w:val="single" w:color="auto" w:sz="4" w:space="0"/>
            </w:tcBorders>
            <w:shd w:val="clear" w:color="auto" w:fill="auto"/>
            <w:vAlign w:val="center"/>
          </w:tcPr>
          <w:p w14:paraId="42844A0E">
            <w:pPr>
              <w:rPr>
                <w:rFonts w:cs="Arial"/>
              </w:rPr>
            </w:pPr>
            <w:r>
              <w:rPr>
                <w:rFonts w:cs="Arial"/>
              </w:rPr>
              <w:t>　</w:t>
            </w:r>
          </w:p>
        </w:tc>
        <w:tc>
          <w:tcPr>
            <w:tcW w:w="2392" w:type="dxa"/>
            <w:gridSpan w:val="4"/>
            <w:tcBorders>
              <w:top w:val="nil"/>
              <w:left w:val="nil"/>
              <w:bottom w:val="single" w:color="auto" w:sz="4" w:space="0"/>
              <w:right w:val="single" w:color="auto" w:sz="4" w:space="0"/>
            </w:tcBorders>
            <w:shd w:val="clear" w:color="auto" w:fill="auto"/>
            <w:vAlign w:val="center"/>
          </w:tcPr>
          <w:p w14:paraId="23E4B9FA">
            <w:pPr>
              <w:rPr>
                <w:rFonts w:cs="Arial"/>
              </w:rPr>
            </w:pPr>
            <w:r>
              <w:rPr>
                <w:rFonts w:cs="Arial"/>
              </w:rPr>
              <w:t>　</w:t>
            </w:r>
          </w:p>
        </w:tc>
        <w:tc>
          <w:tcPr>
            <w:tcW w:w="1440" w:type="dxa"/>
            <w:gridSpan w:val="3"/>
            <w:tcBorders>
              <w:top w:val="nil"/>
              <w:left w:val="nil"/>
              <w:bottom w:val="single" w:color="auto" w:sz="4" w:space="0"/>
              <w:right w:val="single" w:color="auto" w:sz="4" w:space="0"/>
            </w:tcBorders>
            <w:shd w:val="clear" w:color="auto" w:fill="auto"/>
            <w:vAlign w:val="center"/>
          </w:tcPr>
          <w:p w14:paraId="63322683">
            <w:pPr>
              <w:rPr>
                <w:rFonts w:cs="Arial"/>
              </w:rPr>
            </w:pPr>
            <w:r>
              <w:rPr>
                <w:rFonts w:cs="Arial"/>
              </w:rPr>
              <w:t>　</w:t>
            </w:r>
          </w:p>
        </w:tc>
        <w:tc>
          <w:tcPr>
            <w:tcW w:w="1000" w:type="dxa"/>
            <w:gridSpan w:val="2"/>
            <w:tcBorders>
              <w:top w:val="nil"/>
              <w:left w:val="nil"/>
              <w:bottom w:val="single" w:color="auto" w:sz="4" w:space="0"/>
              <w:right w:val="single" w:color="auto" w:sz="4" w:space="0"/>
            </w:tcBorders>
            <w:shd w:val="clear" w:color="auto" w:fill="auto"/>
            <w:vAlign w:val="center"/>
          </w:tcPr>
          <w:p w14:paraId="1BE6290E">
            <w:pPr>
              <w:rPr>
                <w:rFonts w:cs="Arial"/>
              </w:rPr>
            </w:pPr>
            <w:r>
              <w:rPr>
                <w:rFonts w:cs="Arial"/>
              </w:rPr>
              <w:t>　</w:t>
            </w:r>
          </w:p>
        </w:tc>
        <w:tc>
          <w:tcPr>
            <w:tcW w:w="1134" w:type="dxa"/>
            <w:gridSpan w:val="3"/>
            <w:tcBorders>
              <w:top w:val="nil"/>
              <w:left w:val="nil"/>
              <w:bottom w:val="single" w:color="auto" w:sz="4" w:space="0"/>
              <w:right w:val="single" w:color="auto" w:sz="4" w:space="0"/>
            </w:tcBorders>
            <w:shd w:val="clear" w:color="auto" w:fill="auto"/>
            <w:vAlign w:val="center"/>
          </w:tcPr>
          <w:p w14:paraId="0D97F660">
            <w:pPr>
              <w:rPr>
                <w:rFonts w:cs="Arial"/>
              </w:rPr>
            </w:pPr>
            <w:r>
              <w:rPr>
                <w:rFonts w:cs="Arial"/>
              </w:rPr>
              <w:t>　</w:t>
            </w:r>
          </w:p>
        </w:tc>
        <w:tc>
          <w:tcPr>
            <w:tcW w:w="2762" w:type="dxa"/>
            <w:gridSpan w:val="2"/>
            <w:tcBorders>
              <w:top w:val="nil"/>
              <w:left w:val="nil"/>
              <w:bottom w:val="single" w:color="auto" w:sz="4" w:space="0"/>
              <w:right w:val="single" w:color="auto" w:sz="4" w:space="0"/>
            </w:tcBorders>
            <w:shd w:val="clear" w:color="auto" w:fill="auto"/>
            <w:vAlign w:val="center"/>
          </w:tcPr>
          <w:p w14:paraId="76A25ED8">
            <w:pPr>
              <w:rPr>
                <w:rFonts w:cs="Arial"/>
              </w:rPr>
            </w:pPr>
            <w:r>
              <w:rPr>
                <w:rFonts w:cs="Arial"/>
              </w:rPr>
              <w:t>　</w:t>
            </w:r>
          </w:p>
        </w:tc>
      </w:tr>
      <w:tr w14:paraId="03587540">
        <w:tblPrEx>
          <w:tblCellMar>
            <w:top w:w="0" w:type="dxa"/>
            <w:left w:w="108" w:type="dxa"/>
            <w:bottom w:w="0" w:type="dxa"/>
            <w:right w:w="108" w:type="dxa"/>
          </w:tblCellMar>
        </w:tblPrEx>
        <w:trPr>
          <w:trHeight w:val="476" w:hRule="atLeast"/>
        </w:trPr>
        <w:tc>
          <w:tcPr>
            <w:tcW w:w="568" w:type="dxa"/>
            <w:tcBorders>
              <w:top w:val="nil"/>
              <w:left w:val="single" w:color="auto" w:sz="4" w:space="0"/>
              <w:bottom w:val="single" w:color="auto" w:sz="4" w:space="0"/>
              <w:right w:val="single" w:color="auto" w:sz="4" w:space="0"/>
            </w:tcBorders>
            <w:shd w:val="clear" w:color="auto" w:fill="auto"/>
            <w:vAlign w:val="center"/>
          </w:tcPr>
          <w:p w14:paraId="183A2159">
            <w:pPr>
              <w:rPr>
                <w:rFonts w:cs="Arial"/>
              </w:rPr>
            </w:pPr>
            <w:r>
              <w:rPr>
                <w:rFonts w:cs="Arial"/>
              </w:rPr>
              <w:t>4</w:t>
            </w:r>
          </w:p>
        </w:tc>
        <w:tc>
          <w:tcPr>
            <w:tcW w:w="1194" w:type="dxa"/>
            <w:gridSpan w:val="4"/>
            <w:tcBorders>
              <w:top w:val="nil"/>
              <w:left w:val="nil"/>
              <w:bottom w:val="single" w:color="auto" w:sz="4" w:space="0"/>
              <w:right w:val="single" w:color="auto" w:sz="4" w:space="0"/>
            </w:tcBorders>
            <w:shd w:val="clear" w:color="auto" w:fill="auto"/>
            <w:vAlign w:val="center"/>
          </w:tcPr>
          <w:p w14:paraId="27166216">
            <w:pPr>
              <w:rPr>
                <w:rFonts w:cs="Arial"/>
              </w:rPr>
            </w:pPr>
            <w:r>
              <w:rPr>
                <w:rFonts w:cs="Arial"/>
              </w:rPr>
              <w:t>　</w:t>
            </w:r>
          </w:p>
        </w:tc>
        <w:tc>
          <w:tcPr>
            <w:tcW w:w="2392" w:type="dxa"/>
            <w:gridSpan w:val="4"/>
            <w:tcBorders>
              <w:top w:val="nil"/>
              <w:left w:val="nil"/>
              <w:bottom w:val="single" w:color="auto" w:sz="4" w:space="0"/>
              <w:right w:val="single" w:color="auto" w:sz="4" w:space="0"/>
            </w:tcBorders>
            <w:shd w:val="clear" w:color="auto" w:fill="auto"/>
            <w:vAlign w:val="center"/>
          </w:tcPr>
          <w:p w14:paraId="520F6928">
            <w:pPr>
              <w:rPr>
                <w:rFonts w:cs="Arial"/>
              </w:rPr>
            </w:pPr>
            <w:r>
              <w:rPr>
                <w:rFonts w:cs="Arial"/>
              </w:rPr>
              <w:t>　</w:t>
            </w:r>
          </w:p>
        </w:tc>
        <w:tc>
          <w:tcPr>
            <w:tcW w:w="1440" w:type="dxa"/>
            <w:gridSpan w:val="3"/>
            <w:tcBorders>
              <w:top w:val="nil"/>
              <w:left w:val="nil"/>
              <w:bottom w:val="single" w:color="auto" w:sz="4" w:space="0"/>
              <w:right w:val="single" w:color="auto" w:sz="4" w:space="0"/>
            </w:tcBorders>
            <w:shd w:val="clear" w:color="auto" w:fill="auto"/>
            <w:vAlign w:val="center"/>
          </w:tcPr>
          <w:p w14:paraId="5FCCA022">
            <w:pPr>
              <w:rPr>
                <w:rFonts w:cs="Arial"/>
              </w:rPr>
            </w:pPr>
            <w:r>
              <w:rPr>
                <w:rFonts w:cs="Arial"/>
              </w:rPr>
              <w:t>　</w:t>
            </w:r>
          </w:p>
        </w:tc>
        <w:tc>
          <w:tcPr>
            <w:tcW w:w="1000" w:type="dxa"/>
            <w:gridSpan w:val="2"/>
            <w:tcBorders>
              <w:top w:val="nil"/>
              <w:left w:val="nil"/>
              <w:bottom w:val="single" w:color="auto" w:sz="4" w:space="0"/>
              <w:right w:val="single" w:color="auto" w:sz="4" w:space="0"/>
            </w:tcBorders>
            <w:shd w:val="clear" w:color="auto" w:fill="auto"/>
            <w:vAlign w:val="center"/>
          </w:tcPr>
          <w:p w14:paraId="24E1F705">
            <w:pPr>
              <w:rPr>
                <w:rFonts w:cs="Arial"/>
              </w:rPr>
            </w:pPr>
            <w:r>
              <w:rPr>
                <w:rFonts w:cs="Arial"/>
              </w:rPr>
              <w:t>　</w:t>
            </w:r>
          </w:p>
        </w:tc>
        <w:tc>
          <w:tcPr>
            <w:tcW w:w="1134" w:type="dxa"/>
            <w:gridSpan w:val="3"/>
            <w:tcBorders>
              <w:top w:val="nil"/>
              <w:left w:val="nil"/>
              <w:bottom w:val="single" w:color="auto" w:sz="4" w:space="0"/>
              <w:right w:val="single" w:color="auto" w:sz="4" w:space="0"/>
            </w:tcBorders>
            <w:shd w:val="clear" w:color="auto" w:fill="auto"/>
            <w:vAlign w:val="center"/>
          </w:tcPr>
          <w:p w14:paraId="6232CB13">
            <w:pPr>
              <w:rPr>
                <w:rFonts w:cs="Arial"/>
              </w:rPr>
            </w:pPr>
            <w:r>
              <w:rPr>
                <w:rFonts w:cs="Arial"/>
              </w:rPr>
              <w:t>　</w:t>
            </w:r>
          </w:p>
        </w:tc>
        <w:tc>
          <w:tcPr>
            <w:tcW w:w="2762" w:type="dxa"/>
            <w:gridSpan w:val="2"/>
            <w:tcBorders>
              <w:top w:val="nil"/>
              <w:left w:val="nil"/>
              <w:bottom w:val="single" w:color="auto" w:sz="4" w:space="0"/>
              <w:right w:val="single" w:color="auto" w:sz="4" w:space="0"/>
            </w:tcBorders>
            <w:shd w:val="clear" w:color="auto" w:fill="auto"/>
            <w:vAlign w:val="center"/>
          </w:tcPr>
          <w:p w14:paraId="3D9890C6">
            <w:pPr>
              <w:rPr>
                <w:rFonts w:cs="Arial"/>
              </w:rPr>
            </w:pPr>
            <w:r>
              <w:rPr>
                <w:rFonts w:cs="Arial"/>
              </w:rPr>
              <w:t>　</w:t>
            </w:r>
          </w:p>
        </w:tc>
      </w:tr>
      <w:tr w14:paraId="5D242CAB">
        <w:tblPrEx>
          <w:tblCellMar>
            <w:top w:w="0" w:type="dxa"/>
            <w:left w:w="108" w:type="dxa"/>
            <w:bottom w:w="0" w:type="dxa"/>
            <w:right w:w="108" w:type="dxa"/>
          </w:tblCellMar>
        </w:tblPrEx>
        <w:trPr>
          <w:trHeight w:val="476" w:hRule="atLeast"/>
        </w:trPr>
        <w:tc>
          <w:tcPr>
            <w:tcW w:w="568" w:type="dxa"/>
            <w:tcBorders>
              <w:top w:val="nil"/>
              <w:left w:val="single" w:color="auto" w:sz="4" w:space="0"/>
              <w:bottom w:val="single" w:color="auto" w:sz="4" w:space="0"/>
              <w:right w:val="single" w:color="auto" w:sz="4" w:space="0"/>
            </w:tcBorders>
            <w:shd w:val="clear" w:color="auto" w:fill="auto"/>
            <w:vAlign w:val="center"/>
          </w:tcPr>
          <w:p w14:paraId="3DAB7445">
            <w:pPr>
              <w:rPr>
                <w:rFonts w:cs="Arial"/>
              </w:rPr>
            </w:pPr>
            <w:r>
              <w:rPr>
                <w:rFonts w:cs="Arial"/>
              </w:rPr>
              <w:t>5</w:t>
            </w:r>
          </w:p>
        </w:tc>
        <w:tc>
          <w:tcPr>
            <w:tcW w:w="1194" w:type="dxa"/>
            <w:gridSpan w:val="4"/>
            <w:tcBorders>
              <w:top w:val="nil"/>
              <w:left w:val="nil"/>
              <w:bottom w:val="single" w:color="auto" w:sz="4" w:space="0"/>
              <w:right w:val="single" w:color="auto" w:sz="4" w:space="0"/>
            </w:tcBorders>
            <w:shd w:val="clear" w:color="auto" w:fill="auto"/>
            <w:vAlign w:val="center"/>
          </w:tcPr>
          <w:p w14:paraId="351CA605">
            <w:pPr>
              <w:rPr>
                <w:rFonts w:cs="Arial"/>
              </w:rPr>
            </w:pPr>
            <w:r>
              <w:rPr>
                <w:rFonts w:cs="Arial"/>
              </w:rPr>
              <w:t>　</w:t>
            </w:r>
          </w:p>
        </w:tc>
        <w:tc>
          <w:tcPr>
            <w:tcW w:w="2392" w:type="dxa"/>
            <w:gridSpan w:val="4"/>
            <w:tcBorders>
              <w:top w:val="nil"/>
              <w:left w:val="nil"/>
              <w:bottom w:val="single" w:color="auto" w:sz="4" w:space="0"/>
              <w:right w:val="single" w:color="auto" w:sz="4" w:space="0"/>
            </w:tcBorders>
            <w:shd w:val="clear" w:color="auto" w:fill="auto"/>
            <w:vAlign w:val="center"/>
          </w:tcPr>
          <w:p w14:paraId="3F9C1B93">
            <w:pPr>
              <w:rPr>
                <w:rFonts w:cs="Arial"/>
              </w:rPr>
            </w:pPr>
            <w:r>
              <w:rPr>
                <w:rFonts w:cs="Arial"/>
              </w:rPr>
              <w:t>　</w:t>
            </w:r>
          </w:p>
        </w:tc>
        <w:tc>
          <w:tcPr>
            <w:tcW w:w="1440" w:type="dxa"/>
            <w:gridSpan w:val="3"/>
            <w:tcBorders>
              <w:top w:val="nil"/>
              <w:left w:val="nil"/>
              <w:bottom w:val="single" w:color="auto" w:sz="4" w:space="0"/>
              <w:right w:val="single" w:color="auto" w:sz="4" w:space="0"/>
            </w:tcBorders>
            <w:shd w:val="clear" w:color="auto" w:fill="auto"/>
            <w:vAlign w:val="center"/>
          </w:tcPr>
          <w:p w14:paraId="69D7AFF0">
            <w:pPr>
              <w:rPr>
                <w:rFonts w:cs="Arial"/>
              </w:rPr>
            </w:pPr>
            <w:r>
              <w:rPr>
                <w:rFonts w:cs="Arial"/>
              </w:rPr>
              <w:t>　</w:t>
            </w:r>
          </w:p>
        </w:tc>
        <w:tc>
          <w:tcPr>
            <w:tcW w:w="1000" w:type="dxa"/>
            <w:gridSpan w:val="2"/>
            <w:tcBorders>
              <w:top w:val="nil"/>
              <w:left w:val="nil"/>
              <w:bottom w:val="single" w:color="auto" w:sz="4" w:space="0"/>
              <w:right w:val="single" w:color="auto" w:sz="4" w:space="0"/>
            </w:tcBorders>
            <w:shd w:val="clear" w:color="auto" w:fill="auto"/>
            <w:vAlign w:val="center"/>
          </w:tcPr>
          <w:p w14:paraId="67A0E393">
            <w:pPr>
              <w:rPr>
                <w:rFonts w:cs="Arial"/>
              </w:rPr>
            </w:pPr>
            <w:r>
              <w:rPr>
                <w:rFonts w:cs="Arial"/>
              </w:rPr>
              <w:t>　</w:t>
            </w:r>
          </w:p>
        </w:tc>
        <w:tc>
          <w:tcPr>
            <w:tcW w:w="1134" w:type="dxa"/>
            <w:gridSpan w:val="3"/>
            <w:tcBorders>
              <w:top w:val="nil"/>
              <w:left w:val="nil"/>
              <w:bottom w:val="single" w:color="auto" w:sz="4" w:space="0"/>
              <w:right w:val="single" w:color="auto" w:sz="4" w:space="0"/>
            </w:tcBorders>
            <w:shd w:val="clear" w:color="auto" w:fill="auto"/>
            <w:vAlign w:val="center"/>
          </w:tcPr>
          <w:p w14:paraId="4C87B85C">
            <w:pPr>
              <w:rPr>
                <w:rFonts w:cs="Arial"/>
              </w:rPr>
            </w:pPr>
            <w:r>
              <w:rPr>
                <w:rFonts w:cs="Arial"/>
              </w:rPr>
              <w:t>　</w:t>
            </w:r>
          </w:p>
        </w:tc>
        <w:tc>
          <w:tcPr>
            <w:tcW w:w="2762" w:type="dxa"/>
            <w:gridSpan w:val="2"/>
            <w:tcBorders>
              <w:top w:val="nil"/>
              <w:left w:val="nil"/>
              <w:bottom w:val="single" w:color="auto" w:sz="4" w:space="0"/>
              <w:right w:val="single" w:color="auto" w:sz="4" w:space="0"/>
            </w:tcBorders>
            <w:shd w:val="clear" w:color="auto" w:fill="auto"/>
            <w:vAlign w:val="center"/>
          </w:tcPr>
          <w:p w14:paraId="1E462B07">
            <w:pPr>
              <w:rPr>
                <w:rFonts w:cs="Arial"/>
              </w:rPr>
            </w:pPr>
            <w:r>
              <w:rPr>
                <w:rFonts w:cs="Arial"/>
              </w:rPr>
              <w:t>　</w:t>
            </w:r>
          </w:p>
        </w:tc>
      </w:tr>
      <w:tr w14:paraId="385B2AC0">
        <w:tblPrEx>
          <w:tblCellMar>
            <w:top w:w="0" w:type="dxa"/>
            <w:left w:w="108" w:type="dxa"/>
            <w:bottom w:w="0" w:type="dxa"/>
            <w:right w:w="108" w:type="dxa"/>
          </w:tblCellMar>
        </w:tblPrEx>
        <w:trPr>
          <w:trHeight w:val="476" w:hRule="atLeast"/>
        </w:trPr>
        <w:tc>
          <w:tcPr>
            <w:tcW w:w="568" w:type="dxa"/>
            <w:tcBorders>
              <w:top w:val="nil"/>
              <w:left w:val="single" w:color="auto" w:sz="4" w:space="0"/>
              <w:bottom w:val="single" w:color="auto" w:sz="4" w:space="0"/>
              <w:right w:val="single" w:color="auto" w:sz="4" w:space="0"/>
            </w:tcBorders>
            <w:shd w:val="clear" w:color="auto" w:fill="auto"/>
            <w:vAlign w:val="center"/>
          </w:tcPr>
          <w:p w14:paraId="747FD34D">
            <w:pPr>
              <w:rPr>
                <w:rFonts w:cs="Arial"/>
              </w:rPr>
            </w:pPr>
            <w:r>
              <w:rPr>
                <w:rFonts w:cs="Arial"/>
              </w:rPr>
              <w:t>6</w:t>
            </w:r>
          </w:p>
        </w:tc>
        <w:tc>
          <w:tcPr>
            <w:tcW w:w="1194" w:type="dxa"/>
            <w:gridSpan w:val="4"/>
            <w:tcBorders>
              <w:top w:val="nil"/>
              <w:left w:val="nil"/>
              <w:bottom w:val="single" w:color="auto" w:sz="4" w:space="0"/>
              <w:right w:val="single" w:color="auto" w:sz="4" w:space="0"/>
            </w:tcBorders>
            <w:shd w:val="clear" w:color="auto" w:fill="auto"/>
            <w:vAlign w:val="center"/>
          </w:tcPr>
          <w:p w14:paraId="06784272">
            <w:pPr>
              <w:rPr>
                <w:rFonts w:cs="Arial"/>
              </w:rPr>
            </w:pPr>
            <w:r>
              <w:rPr>
                <w:rFonts w:cs="Arial"/>
              </w:rPr>
              <w:t>　</w:t>
            </w:r>
          </w:p>
        </w:tc>
        <w:tc>
          <w:tcPr>
            <w:tcW w:w="2392" w:type="dxa"/>
            <w:gridSpan w:val="4"/>
            <w:tcBorders>
              <w:top w:val="nil"/>
              <w:left w:val="nil"/>
              <w:bottom w:val="single" w:color="auto" w:sz="4" w:space="0"/>
              <w:right w:val="single" w:color="auto" w:sz="4" w:space="0"/>
            </w:tcBorders>
            <w:shd w:val="clear" w:color="auto" w:fill="auto"/>
            <w:vAlign w:val="center"/>
          </w:tcPr>
          <w:p w14:paraId="73715DB2">
            <w:pPr>
              <w:rPr>
                <w:rFonts w:cs="Arial"/>
              </w:rPr>
            </w:pPr>
            <w:r>
              <w:rPr>
                <w:rFonts w:cs="Arial"/>
              </w:rPr>
              <w:t>　</w:t>
            </w:r>
          </w:p>
        </w:tc>
        <w:tc>
          <w:tcPr>
            <w:tcW w:w="1440" w:type="dxa"/>
            <w:gridSpan w:val="3"/>
            <w:tcBorders>
              <w:top w:val="nil"/>
              <w:left w:val="nil"/>
              <w:bottom w:val="single" w:color="auto" w:sz="4" w:space="0"/>
              <w:right w:val="single" w:color="auto" w:sz="4" w:space="0"/>
            </w:tcBorders>
            <w:shd w:val="clear" w:color="auto" w:fill="auto"/>
            <w:vAlign w:val="center"/>
          </w:tcPr>
          <w:p w14:paraId="5DFB5845">
            <w:pPr>
              <w:rPr>
                <w:rFonts w:cs="Arial"/>
              </w:rPr>
            </w:pPr>
            <w:r>
              <w:rPr>
                <w:rFonts w:cs="Arial"/>
              </w:rPr>
              <w:t>　</w:t>
            </w:r>
          </w:p>
        </w:tc>
        <w:tc>
          <w:tcPr>
            <w:tcW w:w="1000" w:type="dxa"/>
            <w:gridSpan w:val="2"/>
            <w:tcBorders>
              <w:top w:val="nil"/>
              <w:left w:val="nil"/>
              <w:bottom w:val="single" w:color="auto" w:sz="4" w:space="0"/>
              <w:right w:val="single" w:color="auto" w:sz="4" w:space="0"/>
            </w:tcBorders>
            <w:shd w:val="clear" w:color="auto" w:fill="auto"/>
            <w:vAlign w:val="center"/>
          </w:tcPr>
          <w:p w14:paraId="0FBC05A5">
            <w:pPr>
              <w:rPr>
                <w:rFonts w:cs="Arial"/>
              </w:rPr>
            </w:pPr>
            <w:r>
              <w:rPr>
                <w:rFonts w:hAnsi="TheSansDM" w:cs="Arial"/>
              </w:rPr>
              <w:t>　</w:t>
            </w:r>
          </w:p>
        </w:tc>
        <w:tc>
          <w:tcPr>
            <w:tcW w:w="1134" w:type="dxa"/>
            <w:gridSpan w:val="3"/>
            <w:tcBorders>
              <w:top w:val="nil"/>
              <w:left w:val="nil"/>
              <w:bottom w:val="single" w:color="auto" w:sz="4" w:space="0"/>
              <w:right w:val="single" w:color="auto" w:sz="4" w:space="0"/>
            </w:tcBorders>
            <w:shd w:val="clear" w:color="auto" w:fill="auto"/>
            <w:vAlign w:val="center"/>
          </w:tcPr>
          <w:p w14:paraId="42DB96CE">
            <w:pPr>
              <w:rPr>
                <w:rFonts w:cs="Arial"/>
              </w:rPr>
            </w:pPr>
            <w:r>
              <w:rPr>
                <w:rFonts w:hAnsi="TheSansDM" w:cs="Arial"/>
              </w:rPr>
              <w:t>　</w:t>
            </w:r>
          </w:p>
        </w:tc>
        <w:tc>
          <w:tcPr>
            <w:tcW w:w="2762" w:type="dxa"/>
            <w:gridSpan w:val="2"/>
            <w:tcBorders>
              <w:top w:val="nil"/>
              <w:left w:val="nil"/>
              <w:bottom w:val="single" w:color="auto" w:sz="4" w:space="0"/>
              <w:right w:val="single" w:color="auto" w:sz="4" w:space="0"/>
            </w:tcBorders>
            <w:shd w:val="clear" w:color="auto" w:fill="auto"/>
            <w:vAlign w:val="center"/>
          </w:tcPr>
          <w:p w14:paraId="316DFDE9">
            <w:pPr>
              <w:rPr>
                <w:rFonts w:cs="Arial"/>
              </w:rPr>
            </w:pPr>
            <w:r>
              <w:rPr>
                <w:rFonts w:hAnsi="TheSansDM" w:cs="Arial"/>
              </w:rPr>
              <w:t>　</w:t>
            </w:r>
          </w:p>
        </w:tc>
      </w:tr>
      <w:tr w14:paraId="21755C1B">
        <w:tblPrEx>
          <w:tblCellMar>
            <w:top w:w="0" w:type="dxa"/>
            <w:left w:w="108" w:type="dxa"/>
            <w:bottom w:w="0" w:type="dxa"/>
            <w:right w:w="108" w:type="dxa"/>
          </w:tblCellMar>
        </w:tblPrEx>
        <w:trPr>
          <w:trHeight w:val="332" w:hRule="atLeast"/>
        </w:trPr>
        <w:tc>
          <w:tcPr>
            <w:tcW w:w="10490" w:type="dxa"/>
            <w:gridSpan w:val="19"/>
            <w:tcBorders>
              <w:top w:val="single" w:color="auto" w:sz="8" w:space="0"/>
              <w:left w:val="single" w:color="auto" w:sz="4" w:space="0"/>
              <w:bottom w:val="single" w:color="000000" w:sz="8" w:space="0"/>
              <w:right w:val="single" w:color="auto" w:sz="4" w:space="0"/>
            </w:tcBorders>
            <w:shd w:val="clear" w:color="auto" w:fill="auto"/>
            <w:vAlign w:val="center"/>
          </w:tcPr>
          <w:p w14:paraId="4E6836CB">
            <w:pPr>
              <w:rPr>
                <w:rFonts w:cs="Arial"/>
              </w:rPr>
            </w:pPr>
            <w:r>
              <w:rPr>
                <w:rFonts w:cs="Arial"/>
              </w:rPr>
              <w:t xml:space="preserve">    </w:t>
            </w:r>
          </w:p>
        </w:tc>
      </w:tr>
      <w:tr w14:paraId="769AF19F">
        <w:tblPrEx>
          <w:tblCellMar>
            <w:top w:w="0" w:type="dxa"/>
            <w:left w:w="108" w:type="dxa"/>
            <w:bottom w:w="0" w:type="dxa"/>
            <w:right w:w="108" w:type="dxa"/>
          </w:tblCellMar>
        </w:tblPrEx>
        <w:trPr>
          <w:trHeight w:val="476" w:hRule="atLeast"/>
        </w:trPr>
        <w:tc>
          <w:tcPr>
            <w:tcW w:w="1762" w:type="dxa"/>
            <w:gridSpan w:val="5"/>
            <w:vMerge w:val="restart"/>
            <w:tcBorders>
              <w:top w:val="single" w:color="auto" w:sz="8" w:space="0"/>
              <w:left w:val="single" w:color="auto" w:sz="4" w:space="0"/>
              <w:bottom w:val="single" w:color="000000" w:sz="8" w:space="0"/>
              <w:right w:val="single" w:color="auto" w:sz="4" w:space="0"/>
            </w:tcBorders>
            <w:shd w:val="clear" w:color="auto" w:fill="auto"/>
            <w:vAlign w:val="center"/>
          </w:tcPr>
          <w:p w14:paraId="6751B58B">
            <w:pPr>
              <w:rPr>
                <w:rFonts w:cs="Arial"/>
                <w:lang w:eastAsia="zh-CN"/>
              </w:rPr>
            </w:pPr>
            <w:r>
              <w:rPr>
                <w:rFonts w:hAnsi="TheSansDM" w:cs="Arial"/>
                <w:lang w:eastAsia="zh-CN"/>
              </w:rPr>
              <w:t>请选择您的关键买家最愿意接受邀请的方式：</w:t>
            </w:r>
          </w:p>
        </w:tc>
        <w:tc>
          <w:tcPr>
            <w:tcW w:w="3416" w:type="dxa"/>
            <w:gridSpan w:val="6"/>
            <w:tcBorders>
              <w:top w:val="single" w:color="auto" w:sz="8" w:space="0"/>
              <w:left w:val="nil"/>
              <w:bottom w:val="single" w:color="auto" w:sz="4" w:space="0"/>
              <w:right w:val="single" w:color="000000" w:sz="4" w:space="0"/>
            </w:tcBorders>
            <w:shd w:val="clear" w:color="auto" w:fill="auto"/>
            <w:vAlign w:val="center"/>
          </w:tcPr>
          <w:p w14:paraId="5F0F07C7">
            <w:pPr>
              <w:rPr>
                <w:rFonts w:cs="Arial"/>
              </w:rPr>
            </w:pPr>
            <w:r>
              <w:rPr>
                <w:rFonts w:cs="Arial"/>
                <w:lang w:eastAsia="zh-CN"/>
              </w:rPr>
              <w:t xml:space="preserve">  </w:t>
            </w:r>
            <w:r>
              <w:rPr>
                <w:rFonts w:cs="Arial"/>
              </w:rPr>
              <w:t xml:space="preserve">□  </w:t>
            </w:r>
            <w:r>
              <w:rPr>
                <w:rFonts w:hAnsi="TheSansDM" w:cs="Arial"/>
              </w:rPr>
              <w:t>通过贵公司的邀请</w:t>
            </w:r>
          </w:p>
        </w:tc>
        <w:tc>
          <w:tcPr>
            <w:tcW w:w="5312" w:type="dxa"/>
            <w:gridSpan w:val="8"/>
            <w:tcBorders>
              <w:top w:val="single" w:color="auto" w:sz="8" w:space="0"/>
              <w:left w:val="nil"/>
              <w:bottom w:val="single" w:color="auto" w:sz="4" w:space="0"/>
              <w:right w:val="single" w:color="auto" w:sz="4" w:space="0"/>
            </w:tcBorders>
            <w:shd w:val="clear" w:color="auto" w:fill="auto"/>
            <w:vAlign w:val="center"/>
          </w:tcPr>
          <w:p w14:paraId="6037D7D8">
            <w:pPr>
              <w:rPr>
                <w:rFonts w:cs="Arial"/>
                <w:lang w:eastAsia="zh-CN"/>
              </w:rPr>
            </w:pPr>
            <w:r>
              <w:rPr>
                <w:rFonts w:cs="Arial"/>
                <w:lang w:eastAsia="zh-CN"/>
              </w:rPr>
              <w:t xml:space="preserve">  □  </w:t>
            </w:r>
            <w:r>
              <w:rPr>
                <w:rFonts w:hAnsi="TheSansDM" w:cs="Arial"/>
                <w:lang w:eastAsia="zh-CN"/>
              </w:rPr>
              <w:t>通过主办方电话邀请</w:t>
            </w:r>
          </w:p>
        </w:tc>
      </w:tr>
      <w:tr w14:paraId="1C158F56">
        <w:tblPrEx>
          <w:tblCellMar>
            <w:top w:w="0" w:type="dxa"/>
            <w:left w:w="108" w:type="dxa"/>
            <w:bottom w:w="0" w:type="dxa"/>
            <w:right w:w="108" w:type="dxa"/>
          </w:tblCellMar>
        </w:tblPrEx>
        <w:trPr>
          <w:trHeight w:val="476" w:hRule="atLeast"/>
        </w:trPr>
        <w:tc>
          <w:tcPr>
            <w:tcW w:w="1762" w:type="dxa"/>
            <w:gridSpan w:val="5"/>
            <w:vMerge w:val="continue"/>
            <w:tcBorders>
              <w:top w:val="single" w:color="auto" w:sz="8" w:space="0"/>
              <w:left w:val="single" w:color="auto" w:sz="4" w:space="0"/>
              <w:bottom w:val="single" w:color="000000" w:sz="8" w:space="0"/>
              <w:right w:val="single" w:color="auto" w:sz="4" w:space="0"/>
            </w:tcBorders>
            <w:shd w:val="clear" w:color="auto" w:fill="auto"/>
            <w:vAlign w:val="center"/>
          </w:tcPr>
          <w:p w14:paraId="1BCC61E3">
            <w:pPr>
              <w:rPr>
                <w:rFonts w:cs="Arial"/>
                <w:lang w:eastAsia="zh-CN"/>
              </w:rPr>
            </w:pPr>
          </w:p>
        </w:tc>
        <w:tc>
          <w:tcPr>
            <w:tcW w:w="3416" w:type="dxa"/>
            <w:gridSpan w:val="6"/>
            <w:tcBorders>
              <w:top w:val="single" w:color="auto" w:sz="4" w:space="0"/>
              <w:left w:val="nil"/>
              <w:bottom w:val="single" w:color="auto" w:sz="4" w:space="0"/>
              <w:right w:val="single" w:color="000000" w:sz="4" w:space="0"/>
            </w:tcBorders>
            <w:shd w:val="clear" w:color="auto" w:fill="auto"/>
            <w:vAlign w:val="center"/>
          </w:tcPr>
          <w:p w14:paraId="36CD5953">
            <w:pPr>
              <w:rPr>
                <w:rFonts w:cs="Arial"/>
                <w:lang w:eastAsia="zh-CN"/>
              </w:rPr>
            </w:pPr>
            <w:r>
              <w:rPr>
                <w:rFonts w:cs="Arial"/>
                <w:lang w:eastAsia="zh-CN"/>
              </w:rPr>
              <w:t xml:space="preserve">  □  </w:t>
            </w:r>
            <w:r>
              <w:rPr>
                <w:rFonts w:hAnsi="TheSansDM" w:cs="Arial"/>
                <w:lang w:eastAsia="zh-CN"/>
              </w:rPr>
              <w:t>通过组织单位电子邮件邀请</w:t>
            </w:r>
          </w:p>
        </w:tc>
        <w:tc>
          <w:tcPr>
            <w:tcW w:w="5312" w:type="dxa"/>
            <w:gridSpan w:val="8"/>
            <w:tcBorders>
              <w:top w:val="single" w:color="auto" w:sz="4" w:space="0"/>
              <w:left w:val="nil"/>
              <w:bottom w:val="single" w:color="auto" w:sz="4" w:space="0"/>
              <w:right w:val="single" w:color="auto" w:sz="4" w:space="0"/>
            </w:tcBorders>
            <w:shd w:val="clear" w:color="auto" w:fill="auto"/>
            <w:vAlign w:val="center"/>
          </w:tcPr>
          <w:p w14:paraId="073E4FFE">
            <w:pPr>
              <w:rPr>
                <w:rFonts w:cs="Arial"/>
                <w:lang w:eastAsia="zh-CN"/>
              </w:rPr>
            </w:pPr>
            <w:r>
              <w:rPr>
                <w:rFonts w:cs="Arial"/>
                <w:lang w:eastAsia="zh-CN"/>
              </w:rPr>
              <w:t xml:space="preserve">  □  </w:t>
            </w:r>
            <w:r>
              <w:rPr>
                <w:rFonts w:hAnsi="TheSansDM" w:cs="Arial"/>
                <w:lang w:eastAsia="zh-CN"/>
              </w:rPr>
              <w:t>通过组织单位传真邀请</w:t>
            </w:r>
          </w:p>
        </w:tc>
      </w:tr>
      <w:tr w14:paraId="5F4DA380">
        <w:tblPrEx>
          <w:tblCellMar>
            <w:top w:w="0" w:type="dxa"/>
            <w:left w:w="108" w:type="dxa"/>
            <w:bottom w:w="0" w:type="dxa"/>
            <w:right w:w="108" w:type="dxa"/>
          </w:tblCellMar>
        </w:tblPrEx>
        <w:trPr>
          <w:trHeight w:val="476" w:hRule="atLeast"/>
        </w:trPr>
        <w:tc>
          <w:tcPr>
            <w:tcW w:w="1762" w:type="dxa"/>
            <w:gridSpan w:val="5"/>
            <w:vMerge w:val="continue"/>
            <w:tcBorders>
              <w:top w:val="single" w:color="auto" w:sz="8" w:space="0"/>
              <w:left w:val="single" w:color="auto" w:sz="4" w:space="0"/>
              <w:bottom w:val="single" w:color="000000" w:sz="8" w:space="0"/>
              <w:right w:val="single" w:color="auto" w:sz="4" w:space="0"/>
            </w:tcBorders>
            <w:shd w:val="clear" w:color="auto" w:fill="auto"/>
            <w:vAlign w:val="center"/>
          </w:tcPr>
          <w:p w14:paraId="6D30AD46">
            <w:pPr>
              <w:rPr>
                <w:rFonts w:cs="Arial"/>
                <w:lang w:eastAsia="zh-CN"/>
              </w:rPr>
            </w:pPr>
          </w:p>
        </w:tc>
        <w:tc>
          <w:tcPr>
            <w:tcW w:w="3416" w:type="dxa"/>
            <w:gridSpan w:val="6"/>
            <w:tcBorders>
              <w:top w:val="single" w:color="auto" w:sz="4" w:space="0"/>
              <w:left w:val="nil"/>
              <w:bottom w:val="single" w:color="auto" w:sz="8" w:space="0"/>
              <w:right w:val="single" w:color="000000" w:sz="4" w:space="0"/>
            </w:tcBorders>
            <w:shd w:val="clear" w:color="auto" w:fill="auto"/>
            <w:vAlign w:val="center"/>
          </w:tcPr>
          <w:p w14:paraId="27A28B97">
            <w:pPr>
              <w:rPr>
                <w:rFonts w:cs="Arial"/>
                <w:lang w:eastAsia="zh-CN"/>
              </w:rPr>
            </w:pPr>
            <w:r>
              <w:rPr>
                <w:rFonts w:cs="Arial"/>
                <w:lang w:eastAsia="zh-CN"/>
              </w:rPr>
              <w:t xml:space="preserve">  □  </w:t>
            </w:r>
            <w:r>
              <w:rPr>
                <w:rFonts w:hAnsi="TheSansDM" w:cs="Arial"/>
                <w:lang w:eastAsia="zh-CN"/>
              </w:rPr>
              <w:t>通过组织单位短信邀请</w:t>
            </w:r>
          </w:p>
        </w:tc>
        <w:tc>
          <w:tcPr>
            <w:tcW w:w="5312" w:type="dxa"/>
            <w:gridSpan w:val="8"/>
            <w:tcBorders>
              <w:top w:val="single" w:color="auto" w:sz="4" w:space="0"/>
              <w:left w:val="nil"/>
              <w:bottom w:val="single" w:color="auto" w:sz="8" w:space="0"/>
              <w:right w:val="single" w:color="auto" w:sz="4" w:space="0"/>
            </w:tcBorders>
            <w:shd w:val="clear" w:color="auto" w:fill="auto"/>
            <w:vAlign w:val="center"/>
          </w:tcPr>
          <w:p w14:paraId="5BE5CD3D">
            <w:pPr>
              <w:rPr>
                <w:rFonts w:cs="Arial"/>
              </w:rPr>
            </w:pPr>
            <w:r>
              <w:rPr>
                <w:rFonts w:cs="Arial"/>
                <w:lang w:eastAsia="zh-CN"/>
              </w:rPr>
              <w:t xml:space="preserve">  </w:t>
            </w:r>
            <w:r>
              <w:rPr>
                <w:rFonts w:cs="Arial"/>
              </w:rPr>
              <w:t xml:space="preserve">□  </w:t>
            </w:r>
            <w:r>
              <w:rPr>
                <w:rFonts w:hAnsi="TheSansDM" w:cs="Arial"/>
              </w:rPr>
              <w:t>其他：</w:t>
            </w:r>
          </w:p>
        </w:tc>
      </w:tr>
      <w:tr w14:paraId="087D6DB3">
        <w:tblPrEx>
          <w:tblCellMar>
            <w:top w:w="0" w:type="dxa"/>
            <w:left w:w="108" w:type="dxa"/>
            <w:bottom w:w="0" w:type="dxa"/>
            <w:right w:w="108" w:type="dxa"/>
          </w:tblCellMar>
        </w:tblPrEx>
        <w:trPr>
          <w:trHeight w:val="476" w:hRule="atLeast"/>
        </w:trPr>
        <w:tc>
          <w:tcPr>
            <w:tcW w:w="10490" w:type="dxa"/>
            <w:gridSpan w:val="19"/>
            <w:tcBorders>
              <w:top w:val="single" w:color="auto" w:sz="8" w:space="0"/>
              <w:left w:val="single" w:color="auto" w:sz="4" w:space="0"/>
              <w:bottom w:val="single" w:color="auto" w:sz="4" w:space="0"/>
              <w:right w:val="single" w:color="auto" w:sz="4" w:space="0"/>
            </w:tcBorders>
            <w:shd w:val="clear" w:color="auto" w:fill="auto"/>
            <w:vAlign w:val="center"/>
          </w:tcPr>
          <w:p w14:paraId="2E50F574">
            <w:pPr>
              <w:rPr>
                <w:rFonts w:cs="Arial"/>
                <w:b/>
                <w:bCs/>
                <w:lang w:eastAsia="zh-CN"/>
              </w:rPr>
            </w:pPr>
            <w:r>
              <w:rPr>
                <w:rFonts w:cs="Arial"/>
                <w:b/>
                <w:bCs/>
                <w:lang w:eastAsia="zh-CN"/>
              </w:rPr>
              <w:t xml:space="preserve">3. </w:t>
            </w:r>
            <w:r>
              <w:rPr>
                <w:rFonts w:hAnsi="TheSansDM" w:cs="Arial"/>
                <w:b/>
                <w:bCs/>
                <w:lang w:eastAsia="zh-CN"/>
              </w:rPr>
              <w:t>请留下贵公司联络人信息，便于我们在进行展会推广时协助贵公司进行客户沟通及新产品宣传</w:t>
            </w:r>
          </w:p>
        </w:tc>
      </w:tr>
      <w:tr w14:paraId="4EC903D0">
        <w:tblPrEx>
          <w:tblCellMar>
            <w:top w:w="0" w:type="dxa"/>
            <w:left w:w="108" w:type="dxa"/>
            <w:bottom w:w="0" w:type="dxa"/>
            <w:right w:w="108" w:type="dxa"/>
          </w:tblCellMar>
        </w:tblPrEx>
        <w:trPr>
          <w:trHeight w:val="476" w:hRule="atLeast"/>
        </w:trPr>
        <w:tc>
          <w:tcPr>
            <w:tcW w:w="1402" w:type="dxa"/>
            <w:gridSpan w:val="2"/>
            <w:tcBorders>
              <w:top w:val="nil"/>
              <w:left w:val="single" w:color="auto" w:sz="4" w:space="0"/>
              <w:bottom w:val="single" w:color="auto" w:sz="4" w:space="0"/>
              <w:right w:val="single" w:color="auto" w:sz="4" w:space="0"/>
            </w:tcBorders>
            <w:shd w:val="clear" w:color="auto" w:fill="auto"/>
            <w:vAlign w:val="center"/>
          </w:tcPr>
          <w:p w14:paraId="256976A6">
            <w:pPr>
              <w:rPr>
                <w:rFonts w:cs="Arial"/>
              </w:rPr>
            </w:pPr>
            <w:r>
              <w:rPr>
                <w:rFonts w:hAnsi="TheSansDM" w:cs="Arial"/>
              </w:rPr>
              <w:t>联系人名称</w:t>
            </w:r>
          </w:p>
        </w:tc>
        <w:tc>
          <w:tcPr>
            <w:tcW w:w="1076" w:type="dxa"/>
            <w:gridSpan w:val="4"/>
            <w:tcBorders>
              <w:top w:val="nil"/>
              <w:left w:val="nil"/>
              <w:bottom w:val="single" w:color="auto" w:sz="4" w:space="0"/>
              <w:right w:val="single" w:color="auto" w:sz="4" w:space="0"/>
            </w:tcBorders>
            <w:shd w:val="clear" w:color="auto" w:fill="auto"/>
            <w:vAlign w:val="center"/>
          </w:tcPr>
          <w:p w14:paraId="20827D86">
            <w:pPr>
              <w:rPr>
                <w:rFonts w:cs="Arial"/>
              </w:rPr>
            </w:pPr>
            <w:r>
              <w:rPr>
                <w:rFonts w:hAnsi="TheSansDM" w:cs="Arial"/>
              </w:rPr>
              <w:t>职位</w:t>
            </w:r>
          </w:p>
        </w:tc>
        <w:tc>
          <w:tcPr>
            <w:tcW w:w="1620" w:type="dxa"/>
            <w:gridSpan w:val="2"/>
            <w:tcBorders>
              <w:top w:val="nil"/>
              <w:left w:val="nil"/>
              <w:bottom w:val="single" w:color="auto" w:sz="4" w:space="0"/>
              <w:right w:val="single" w:color="auto" w:sz="4" w:space="0"/>
            </w:tcBorders>
            <w:shd w:val="clear" w:color="auto" w:fill="auto"/>
            <w:vAlign w:val="center"/>
          </w:tcPr>
          <w:p w14:paraId="38CDE04B">
            <w:pPr>
              <w:rPr>
                <w:rFonts w:cs="Arial"/>
              </w:rPr>
            </w:pPr>
            <w:r>
              <w:rPr>
                <w:rFonts w:hAnsi="TheSansDM" w:cs="Arial"/>
              </w:rPr>
              <w:t>手机</w:t>
            </w:r>
          </w:p>
        </w:tc>
        <w:tc>
          <w:tcPr>
            <w:tcW w:w="1800" w:type="dxa"/>
            <w:gridSpan w:val="5"/>
            <w:tcBorders>
              <w:top w:val="nil"/>
              <w:left w:val="nil"/>
              <w:bottom w:val="single" w:color="auto" w:sz="4" w:space="0"/>
              <w:right w:val="single" w:color="auto" w:sz="4" w:space="0"/>
            </w:tcBorders>
            <w:shd w:val="clear" w:color="auto" w:fill="auto"/>
            <w:vAlign w:val="center"/>
          </w:tcPr>
          <w:p w14:paraId="6989E614">
            <w:pPr>
              <w:rPr>
                <w:rFonts w:cs="Arial"/>
              </w:rPr>
            </w:pPr>
            <w:r>
              <w:rPr>
                <w:rFonts w:hAnsi="TheSansDM" w:cs="Arial"/>
              </w:rPr>
              <w:t>电话</w:t>
            </w:r>
          </w:p>
        </w:tc>
        <w:tc>
          <w:tcPr>
            <w:tcW w:w="1800" w:type="dxa"/>
            <w:gridSpan w:val="3"/>
            <w:tcBorders>
              <w:top w:val="nil"/>
              <w:left w:val="nil"/>
              <w:bottom w:val="single" w:color="auto" w:sz="4" w:space="0"/>
              <w:right w:val="single" w:color="auto" w:sz="4" w:space="0"/>
            </w:tcBorders>
            <w:shd w:val="clear" w:color="auto" w:fill="auto"/>
            <w:vAlign w:val="center"/>
          </w:tcPr>
          <w:p w14:paraId="6D232219">
            <w:pPr>
              <w:rPr>
                <w:rFonts w:cs="Arial"/>
              </w:rPr>
            </w:pPr>
            <w:r>
              <w:rPr>
                <w:rFonts w:hAnsi="TheSansDM" w:cs="Arial"/>
              </w:rPr>
              <w:t>传真</w:t>
            </w:r>
          </w:p>
        </w:tc>
        <w:tc>
          <w:tcPr>
            <w:tcW w:w="2792" w:type="dxa"/>
            <w:gridSpan w:val="3"/>
            <w:tcBorders>
              <w:top w:val="nil"/>
              <w:left w:val="nil"/>
              <w:bottom w:val="single" w:color="auto" w:sz="4" w:space="0"/>
              <w:right w:val="single" w:color="auto" w:sz="4" w:space="0"/>
            </w:tcBorders>
            <w:shd w:val="clear" w:color="auto" w:fill="auto"/>
            <w:vAlign w:val="center"/>
          </w:tcPr>
          <w:p w14:paraId="2EAE54EA">
            <w:pPr>
              <w:rPr>
                <w:rFonts w:cs="Arial"/>
              </w:rPr>
            </w:pPr>
            <w:r>
              <w:rPr>
                <w:rFonts w:hAnsi="TheSansDM" w:cs="Arial"/>
              </w:rPr>
              <w:t>电子邮件</w:t>
            </w:r>
          </w:p>
        </w:tc>
      </w:tr>
      <w:tr w14:paraId="5461695C">
        <w:tblPrEx>
          <w:tblCellMar>
            <w:top w:w="0" w:type="dxa"/>
            <w:left w:w="108" w:type="dxa"/>
            <w:bottom w:w="0" w:type="dxa"/>
            <w:right w:w="108" w:type="dxa"/>
          </w:tblCellMar>
        </w:tblPrEx>
        <w:trPr>
          <w:trHeight w:val="476" w:hRule="atLeast"/>
        </w:trPr>
        <w:tc>
          <w:tcPr>
            <w:tcW w:w="1402" w:type="dxa"/>
            <w:gridSpan w:val="2"/>
            <w:tcBorders>
              <w:top w:val="nil"/>
              <w:left w:val="single" w:color="auto" w:sz="4" w:space="0"/>
              <w:bottom w:val="single" w:color="auto" w:sz="4" w:space="0"/>
              <w:right w:val="single" w:color="auto" w:sz="4" w:space="0"/>
            </w:tcBorders>
            <w:shd w:val="clear" w:color="auto" w:fill="auto"/>
            <w:vAlign w:val="center"/>
          </w:tcPr>
          <w:p w14:paraId="4A918ED3">
            <w:pPr>
              <w:rPr>
                <w:rFonts w:cs="Arial"/>
              </w:rPr>
            </w:pPr>
            <w:r>
              <w:rPr>
                <w:rFonts w:hAnsi="TheSansDM" w:cs="Arial"/>
              </w:rPr>
              <w:t>　</w:t>
            </w:r>
          </w:p>
        </w:tc>
        <w:tc>
          <w:tcPr>
            <w:tcW w:w="1076" w:type="dxa"/>
            <w:gridSpan w:val="4"/>
            <w:tcBorders>
              <w:top w:val="nil"/>
              <w:left w:val="nil"/>
              <w:bottom w:val="single" w:color="auto" w:sz="4" w:space="0"/>
              <w:right w:val="single" w:color="auto" w:sz="4" w:space="0"/>
            </w:tcBorders>
            <w:shd w:val="clear" w:color="auto" w:fill="auto"/>
            <w:vAlign w:val="center"/>
          </w:tcPr>
          <w:p w14:paraId="235DB8D9">
            <w:pPr>
              <w:rPr>
                <w:rFonts w:cs="Arial"/>
              </w:rPr>
            </w:pPr>
            <w:r>
              <w:rPr>
                <w:rFonts w:hAnsi="TheSansDM" w:cs="Arial"/>
              </w:rPr>
              <w:t>　</w:t>
            </w:r>
          </w:p>
        </w:tc>
        <w:tc>
          <w:tcPr>
            <w:tcW w:w="1620" w:type="dxa"/>
            <w:gridSpan w:val="2"/>
            <w:tcBorders>
              <w:top w:val="nil"/>
              <w:left w:val="nil"/>
              <w:bottom w:val="single" w:color="auto" w:sz="4" w:space="0"/>
              <w:right w:val="single" w:color="auto" w:sz="4" w:space="0"/>
            </w:tcBorders>
            <w:shd w:val="clear" w:color="auto" w:fill="auto"/>
            <w:vAlign w:val="center"/>
          </w:tcPr>
          <w:p w14:paraId="1D3D2884">
            <w:pPr>
              <w:rPr>
                <w:rFonts w:cs="Arial"/>
              </w:rPr>
            </w:pPr>
            <w:r>
              <w:rPr>
                <w:rFonts w:hAnsi="TheSansDM" w:cs="Arial"/>
              </w:rPr>
              <w:t>　</w:t>
            </w:r>
          </w:p>
        </w:tc>
        <w:tc>
          <w:tcPr>
            <w:tcW w:w="1800" w:type="dxa"/>
            <w:gridSpan w:val="5"/>
            <w:tcBorders>
              <w:top w:val="nil"/>
              <w:left w:val="nil"/>
              <w:bottom w:val="single" w:color="auto" w:sz="4" w:space="0"/>
              <w:right w:val="single" w:color="auto" w:sz="4" w:space="0"/>
            </w:tcBorders>
            <w:shd w:val="clear" w:color="auto" w:fill="auto"/>
            <w:vAlign w:val="center"/>
          </w:tcPr>
          <w:p w14:paraId="53406672">
            <w:pPr>
              <w:rPr>
                <w:rFonts w:cs="Arial"/>
              </w:rPr>
            </w:pPr>
            <w:r>
              <w:rPr>
                <w:rFonts w:hAnsi="TheSansDM" w:cs="Arial"/>
              </w:rPr>
              <w:t>　</w:t>
            </w:r>
          </w:p>
        </w:tc>
        <w:tc>
          <w:tcPr>
            <w:tcW w:w="1800" w:type="dxa"/>
            <w:gridSpan w:val="3"/>
            <w:tcBorders>
              <w:top w:val="nil"/>
              <w:left w:val="nil"/>
              <w:bottom w:val="single" w:color="auto" w:sz="4" w:space="0"/>
              <w:right w:val="single" w:color="auto" w:sz="4" w:space="0"/>
            </w:tcBorders>
            <w:shd w:val="clear" w:color="auto" w:fill="auto"/>
            <w:vAlign w:val="center"/>
          </w:tcPr>
          <w:p w14:paraId="7407106D">
            <w:pPr>
              <w:rPr>
                <w:rFonts w:cs="Arial"/>
              </w:rPr>
            </w:pPr>
            <w:r>
              <w:rPr>
                <w:rFonts w:hAnsi="TheSansDM" w:cs="Arial"/>
              </w:rPr>
              <w:t>　</w:t>
            </w:r>
          </w:p>
        </w:tc>
        <w:tc>
          <w:tcPr>
            <w:tcW w:w="2792" w:type="dxa"/>
            <w:gridSpan w:val="3"/>
            <w:tcBorders>
              <w:top w:val="nil"/>
              <w:left w:val="nil"/>
              <w:bottom w:val="single" w:color="auto" w:sz="4" w:space="0"/>
              <w:right w:val="single" w:color="auto" w:sz="4" w:space="0"/>
            </w:tcBorders>
            <w:shd w:val="clear" w:color="auto" w:fill="auto"/>
            <w:vAlign w:val="center"/>
          </w:tcPr>
          <w:p w14:paraId="0B2CFF4E">
            <w:pPr>
              <w:rPr>
                <w:rFonts w:cs="Arial"/>
              </w:rPr>
            </w:pPr>
            <w:r>
              <w:rPr>
                <w:rFonts w:hAnsi="TheSansDM" w:cs="Arial"/>
              </w:rPr>
              <w:t>　</w:t>
            </w:r>
          </w:p>
        </w:tc>
      </w:tr>
      <w:tr w14:paraId="73F0B67B">
        <w:tblPrEx>
          <w:tblCellMar>
            <w:top w:w="0" w:type="dxa"/>
            <w:left w:w="108" w:type="dxa"/>
            <w:bottom w:w="0" w:type="dxa"/>
            <w:right w:w="108" w:type="dxa"/>
          </w:tblCellMar>
        </w:tblPrEx>
        <w:trPr>
          <w:trHeight w:val="476" w:hRule="atLeast"/>
        </w:trPr>
        <w:tc>
          <w:tcPr>
            <w:tcW w:w="10490" w:type="dxa"/>
            <w:gridSpan w:val="19"/>
            <w:tcBorders>
              <w:top w:val="single" w:color="auto" w:sz="8" w:space="0"/>
              <w:left w:val="single" w:color="auto" w:sz="4" w:space="0"/>
              <w:bottom w:val="nil"/>
              <w:right w:val="single" w:color="auto" w:sz="4" w:space="0"/>
            </w:tcBorders>
            <w:shd w:val="clear" w:color="auto" w:fill="auto"/>
            <w:vAlign w:val="center"/>
          </w:tcPr>
          <w:p w14:paraId="6C0B4B0A">
            <w:pPr>
              <w:rPr>
                <w:rFonts w:cs="Arial"/>
                <w:b/>
                <w:bCs/>
                <w:lang w:eastAsia="zh-CN"/>
              </w:rPr>
            </w:pPr>
            <w:r>
              <w:rPr>
                <w:rFonts w:cs="Arial"/>
                <w:b/>
                <w:bCs/>
              </w:rPr>
              <w:t xml:space="preserve">4. </w:t>
            </w:r>
            <w:r>
              <w:rPr>
                <w:rFonts w:hAnsi="TheSansDM" w:cs="Arial"/>
                <w:b/>
                <w:bCs/>
              </w:rPr>
              <w:t>其他建议：</w:t>
            </w:r>
            <w:r>
              <w:rPr>
                <w:rFonts w:cs="Arial"/>
                <w:b/>
                <w:bCs/>
                <w:lang w:eastAsia="zh-CN"/>
              </w:rPr>
              <w:t xml:space="preserve"> </w:t>
            </w:r>
          </w:p>
        </w:tc>
      </w:tr>
      <w:tr w14:paraId="69246A4F">
        <w:tblPrEx>
          <w:tblCellMar>
            <w:top w:w="0" w:type="dxa"/>
            <w:left w:w="108" w:type="dxa"/>
            <w:bottom w:w="0" w:type="dxa"/>
            <w:right w:w="108" w:type="dxa"/>
          </w:tblCellMar>
        </w:tblPrEx>
        <w:trPr>
          <w:trHeight w:val="417" w:hRule="atLeast"/>
        </w:trPr>
        <w:tc>
          <w:tcPr>
            <w:tcW w:w="10490" w:type="dxa"/>
            <w:gridSpan w:val="19"/>
            <w:tcBorders>
              <w:top w:val="nil"/>
              <w:left w:val="single" w:color="auto" w:sz="4" w:space="0"/>
              <w:bottom w:val="single" w:color="auto" w:sz="8" w:space="0"/>
              <w:right w:val="single" w:color="auto" w:sz="4" w:space="0"/>
            </w:tcBorders>
            <w:shd w:val="clear" w:color="auto" w:fill="auto"/>
            <w:vAlign w:val="center"/>
          </w:tcPr>
          <w:p w14:paraId="692B2CC9">
            <w:pPr>
              <w:rPr>
                <w:rFonts w:cs="Arial"/>
              </w:rPr>
            </w:pPr>
          </w:p>
        </w:tc>
      </w:tr>
    </w:tbl>
    <w:p w14:paraId="38F9B98D">
      <w:pPr>
        <w:numPr>
          <w:ilvl w:val="12"/>
          <w:numId w:val="0"/>
        </w:numPr>
        <w:rPr>
          <w:rFonts w:hAnsi="TheSansDM" w:cs="Arial"/>
          <w:b/>
          <w:bCs/>
          <w:lang w:eastAsia="zh-CN"/>
        </w:rPr>
      </w:pPr>
      <w:r>
        <w:rPr>
          <w:rFonts w:cs="Arial"/>
          <w:b/>
          <w:bCs/>
          <w:sz w:val="24"/>
          <w:lang w:eastAsia="zh-CN"/>
        </w:rPr>
        <w:t>*</w:t>
      </w:r>
      <w:r>
        <w:rPr>
          <w:rFonts w:hAnsi="TheSansDM" w:cs="Arial"/>
          <w:b/>
          <w:bCs/>
          <w:lang w:eastAsia="zh-CN"/>
        </w:rPr>
        <w:t>组织单位将对以上收集的资料全部保密，仅作为组织单位本次买家邀请使用，不会泄漏给第三方。</w:t>
      </w:r>
    </w:p>
    <w:p w14:paraId="7B2FEFAC">
      <w:pPr>
        <w:numPr>
          <w:ilvl w:val="12"/>
          <w:numId w:val="0"/>
        </w:numPr>
        <w:rPr>
          <w:rFonts w:hAnsi="TheSansDM" w:cs="Arial"/>
          <w:b/>
          <w:bCs/>
          <w:lang w:eastAsia="zh-CN"/>
        </w:rPr>
      </w:pPr>
    </w:p>
    <w:p w14:paraId="4A2810D7">
      <w:pPr>
        <w:numPr>
          <w:ilvl w:val="12"/>
          <w:numId w:val="0"/>
        </w:numPr>
        <w:rPr>
          <w:rFonts w:hAnsi="TheSansDM" w:cs="Arial"/>
          <w:b/>
          <w:bCs/>
          <w:lang w:eastAsia="zh-CN"/>
        </w:rPr>
      </w:pPr>
    </w:p>
    <w:p w14:paraId="50AE4732">
      <w:pPr>
        <w:numPr>
          <w:ilvl w:val="12"/>
          <w:numId w:val="0"/>
        </w:numPr>
        <w:rPr>
          <w:rFonts w:hAnsi="TheSansDM" w:cs="Arial"/>
          <w:b/>
          <w:bCs/>
          <w:lang w:eastAsia="zh-CN"/>
        </w:rPr>
      </w:pPr>
    </w:p>
    <w:p w14:paraId="000B3BA7">
      <w:pPr>
        <w:numPr>
          <w:ilvl w:val="12"/>
          <w:numId w:val="0"/>
        </w:numPr>
        <w:rPr>
          <w:rFonts w:hAnsi="TheSansDM" w:cs="Arial"/>
          <w:b/>
          <w:bCs/>
          <w:lang w:eastAsia="zh-CN"/>
        </w:rPr>
      </w:pPr>
    </w:p>
    <w:p w14:paraId="1F1DD53E">
      <w:pPr>
        <w:numPr>
          <w:ilvl w:val="12"/>
          <w:numId w:val="0"/>
        </w:numPr>
        <w:rPr>
          <w:rFonts w:hAnsi="TheSansDM" w:cs="Arial"/>
          <w:b/>
          <w:bCs/>
          <w:lang w:eastAsia="zh-CN"/>
        </w:rPr>
      </w:pPr>
    </w:p>
    <w:p w14:paraId="3E11BABC">
      <w:pPr>
        <w:numPr>
          <w:ilvl w:val="12"/>
          <w:numId w:val="0"/>
        </w:numPr>
        <w:jc w:val="center"/>
        <w:rPr>
          <w:rFonts w:cs="Arial"/>
          <w:bCs/>
          <w:sz w:val="30"/>
          <w:szCs w:val="30"/>
          <w:lang w:val="en-US" w:eastAsia="zh-CN"/>
        </w:rPr>
      </w:pPr>
      <w:r>
        <w:rPr>
          <w:rFonts w:hint="eastAsia" w:cs="Arial"/>
          <w:bCs/>
          <w:sz w:val="30"/>
          <w:szCs w:val="30"/>
          <w:lang w:eastAsia="zh-CN"/>
        </w:rPr>
        <w:t>202</w:t>
      </w:r>
      <w:r>
        <w:rPr>
          <w:rFonts w:hint="eastAsia" w:cs="Arial"/>
          <w:bCs/>
          <w:sz w:val="30"/>
          <w:szCs w:val="30"/>
          <w:lang w:val="en-US" w:eastAsia="zh-CN"/>
        </w:rPr>
        <w:t>5</w:t>
      </w:r>
      <w:r>
        <w:rPr>
          <w:rFonts w:hint="eastAsia" w:cs="Arial"/>
          <w:b/>
          <w:bCs w:val="0"/>
          <w:sz w:val="30"/>
          <w:szCs w:val="30"/>
          <w:lang w:val="en-US" w:eastAsia="zh-CN"/>
        </w:rPr>
        <w:t>中国（广州）国际物流装备与技术展览会</w:t>
      </w:r>
    </w:p>
    <w:p w14:paraId="3195200F">
      <w:pPr>
        <w:numPr>
          <w:ilvl w:val="12"/>
          <w:numId w:val="0"/>
        </w:numPr>
        <w:jc w:val="center"/>
        <w:rPr>
          <w:rFonts w:cs="Arial"/>
          <w:bCs/>
          <w:sz w:val="30"/>
          <w:szCs w:val="30"/>
          <w:lang w:eastAsia="zh-CN"/>
        </w:rPr>
      </w:pPr>
    </w:p>
    <w:p w14:paraId="5ED5B9D7">
      <w:pPr>
        <w:numPr>
          <w:ilvl w:val="12"/>
          <w:numId w:val="0"/>
        </w:numPr>
        <w:jc w:val="center"/>
        <w:rPr>
          <w:rFonts w:cs="Arial"/>
          <w:bCs/>
          <w:sz w:val="30"/>
          <w:szCs w:val="30"/>
          <w:lang w:eastAsia="zh-CN"/>
        </w:rPr>
        <w:sectPr>
          <w:footerReference r:id="rId3" w:type="default"/>
          <w:type w:val="continuous"/>
          <w:pgSz w:w="11906" w:h="16838"/>
          <w:pgMar w:top="851" w:right="851" w:bottom="567" w:left="851" w:header="737" w:footer="340" w:gutter="0"/>
          <w:cols w:space="720" w:num="1"/>
          <w:docGrid w:linePitch="272" w:charSpace="0"/>
        </w:sectPr>
      </w:pPr>
    </w:p>
    <w:p w14:paraId="100D1700">
      <w:pPr>
        <w:rPr>
          <w:rFonts w:cs="Arial"/>
          <w:bCs/>
          <w:sz w:val="18"/>
          <w:lang w:val="en-US" w:eastAsia="zh-CN"/>
        </w:rPr>
      </w:pPr>
      <w:r>
        <w:rPr>
          <w:rFonts w:hAnsi="TheSansDM" w:cs="Arial"/>
          <w:sz w:val="18"/>
          <w:lang w:val="en-US" w:eastAsia="zh-CN"/>
        </w:rPr>
        <w:t>参展商</w:t>
      </w:r>
      <w:r>
        <w:rPr>
          <w:rFonts w:cs="Arial"/>
          <w:sz w:val="18"/>
          <w:lang w:val="en-US" w:eastAsia="zh-CN"/>
        </w:rPr>
        <w:t xml:space="preserve"> / </w:t>
      </w:r>
      <w:r>
        <w:rPr>
          <w:rFonts w:hAnsi="TheSansDM" w:cs="Arial"/>
          <w:sz w:val="18"/>
          <w:lang w:val="en-US" w:eastAsia="zh-CN"/>
        </w:rPr>
        <w:t>申请者报名参展必须法定义务接受所有以下有关</w:t>
      </w:r>
      <w:r>
        <w:rPr>
          <w:rFonts w:cs="Arial"/>
          <w:bCs/>
          <w:sz w:val="18"/>
          <w:lang w:val="en-US" w:eastAsia="zh-CN"/>
        </w:rPr>
        <w:t xml:space="preserve"> </w:t>
      </w:r>
      <w:r>
        <w:rPr>
          <w:rFonts w:hint="eastAsia" w:cs="Arial"/>
          <w:b/>
          <w:color w:val="000000" w:themeColor="text1"/>
          <w:sz w:val="40"/>
          <w:szCs w:val="22"/>
          <w:lang w:val="en-US" w:eastAsia="zh-CN"/>
          <w14:textFill>
            <w14:solidFill>
              <w14:schemeClr w14:val="tx1"/>
            </w14:solidFill>
          </w14:textFill>
        </w:rPr>
        <w:t xml:space="preserve"> </w:t>
      </w:r>
      <w:r>
        <w:rPr>
          <w:rFonts w:hint="eastAsia" w:hAnsi="TheSansDM" w:cs="Arial"/>
          <w:bCs/>
          <w:sz w:val="18"/>
          <w:szCs w:val="22"/>
          <w:lang w:val="en-US" w:eastAsia="zh-CN"/>
        </w:rPr>
        <w:t>LET-a CeMAT ASIA event</w:t>
      </w:r>
      <w:r>
        <w:rPr>
          <w:rFonts w:hAnsi="TheSansDM" w:cs="Arial"/>
          <w:bCs/>
          <w:sz w:val="18"/>
          <w:szCs w:val="22"/>
          <w:lang w:val="en-US" w:eastAsia="zh-CN"/>
        </w:rPr>
        <w:t xml:space="preserve"> </w:t>
      </w:r>
      <w:r>
        <w:rPr>
          <w:rFonts w:hint="eastAsia" w:hAnsi="TheSansDM" w:cs="Arial"/>
          <w:bCs/>
          <w:sz w:val="18"/>
          <w:szCs w:val="22"/>
          <w:lang w:val="en-US" w:eastAsia="zh-CN"/>
        </w:rPr>
        <w:t>2025</w:t>
      </w:r>
      <w:r>
        <w:rPr>
          <w:rFonts w:hAnsi="TheSansDM" w:cs="Arial"/>
          <w:bCs/>
          <w:sz w:val="18"/>
          <w:lang w:val="en-US" w:eastAsia="zh-CN"/>
        </w:rPr>
        <w:t>参展特定条款（第一部分），同时遵守</w:t>
      </w:r>
      <w:r>
        <w:rPr>
          <w:rFonts w:hAnsi="TheSansDM" w:cs="Arial"/>
          <w:bCs/>
          <w:sz w:val="18"/>
          <w:szCs w:val="22"/>
          <w:lang w:val="en-US" w:eastAsia="zh-CN"/>
        </w:rPr>
        <w:t>由</w:t>
      </w:r>
      <w:r>
        <w:rPr>
          <w:rFonts w:hint="eastAsia" w:hAnsi="TheSansDM" w:cs="Arial"/>
          <w:bCs/>
          <w:sz w:val="18"/>
          <w:szCs w:val="22"/>
          <w:lang w:val="en-US" w:eastAsia="zh-CN"/>
        </w:rPr>
        <w:t>汉诺威米兰佰特展览（广州）有限公司</w:t>
      </w:r>
      <w:r>
        <w:rPr>
          <w:rFonts w:hAnsi="TheSansDM" w:cs="Arial"/>
          <w:bCs/>
          <w:sz w:val="18"/>
          <w:szCs w:val="22"/>
          <w:lang w:val="en-US" w:eastAsia="zh-CN"/>
        </w:rPr>
        <w:t>在</w:t>
      </w:r>
      <w:r>
        <w:rPr>
          <w:rFonts w:hint="eastAsia" w:hAnsi="TheSansDM" w:cs="Arial"/>
          <w:bCs/>
          <w:sz w:val="18"/>
          <w:szCs w:val="22"/>
          <w:lang w:val="en-US" w:eastAsia="zh-CN"/>
        </w:rPr>
        <w:t>广州.中国进出口商品交易会展馆</w:t>
      </w:r>
      <w:r>
        <w:rPr>
          <w:rFonts w:hAnsi="TheSansDM" w:cs="Arial"/>
          <w:bCs/>
          <w:sz w:val="18"/>
          <w:lang w:val="en-US" w:eastAsia="zh-CN"/>
        </w:rPr>
        <w:t>举行的展览会所必须遵照的一般条款（第二部分）。它们构成参展商参加本次展览的法律基础。</w:t>
      </w:r>
    </w:p>
    <w:p w14:paraId="0508D318">
      <w:pPr>
        <w:rPr>
          <w:rFonts w:cs="Arial"/>
          <w:bCs/>
          <w:sz w:val="18"/>
          <w:lang w:val="en-US" w:eastAsia="zh-CN"/>
        </w:rPr>
      </w:pPr>
    </w:p>
    <w:p w14:paraId="4FB1F140">
      <w:pPr>
        <w:rPr>
          <w:rFonts w:cs="Arial"/>
          <w:bCs/>
          <w:sz w:val="18"/>
          <w:lang w:val="en-US" w:eastAsia="zh-CN"/>
        </w:rPr>
      </w:pPr>
    </w:p>
    <w:p w14:paraId="4D2AF9E8">
      <w:pPr>
        <w:rPr>
          <w:rFonts w:cs="Arial"/>
          <w:sz w:val="22"/>
          <w:lang w:val="en-US" w:eastAsia="zh-CN"/>
        </w:rPr>
      </w:pPr>
      <w:r>
        <w:rPr>
          <w:rFonts w:hAnsi="TheSansDM" w:cs="Arial"/>
          <w:b/>
          <w:bCs/>
          <w:sz w:val="22"/>
          <w:lang w:val="en-US" w:eastAsia="zh-CN"/>
        </w:rPr>
        <w:t>第一部分</w:t>
      </w:r>
      <w:r>
        <w:rPr>
          <w:rFonts w:cs="Arial"/>
          <w:b/>
          <w:bCs/>
          <w:sz w:val="22"/>
          <w:lang w:val="en-US" w:eastAsia="zh-CN"/>
        </w:rPr>
        <w:t>:</w:t>
      </w:r>
      <w:r>
        <w:rPr>
          <w:rFonts w:hint="eastAsia" w:cs="Arial"/>
          <w:b/>
          <w:bCs/>
          <w:sz w:val="22"/>
          <w:lang w:val="en-US" w:eastAsia="zh-CN"/>
        </w:rPr>
        <w:t xml:space="preserve"> </w:t>
      </w:r>
      <w:r>
        <w:rPr>
          <w:rFonts w:cs="Arial"/>
          <w:b/>
          <w:bCs/>
          <w:sz w:val="22"/>
          <w:lang w:val="en-US" w:eastAsia="zh-CN"/>
        </w:rPr>
        <w:t xml:space="preserve"> </w:t>
      </w:r>
      <w:r>
        <w:rPr>
          <w:rFonts w:hint="eastAsia" w:cs="Arial"/>
          <w:b/>
          <w:bCs/>
          <w:sz w:val="22"/>
          <w:szCs w:val="22"/>
          <w:lang w:val="en-US" w:eastAsia="zh-CN"/>
        </w:rPr>
        <w:t>LET-a CeMAT ASIA event</w:t>
      </w:r>
      <w:r>
        <w:rPr>
          <w:rFonts w:cs="Arial"/>
          <w:b/>
          <w:bCs/>
          <w:sz w:val="22"/>
          <w:szCs w:val="22"/>
          <w:lang w:val="en-US" w:eastAsia="zh-CN"/>
        </w:rPr>
        <w:t xml:space="preserve"> </w:t>
      </w:r>
      <w:r>
        <w:rPr>
          <w:rFonts w:hint="eastAsia" w:cs="Arial"/>
          <w:b/>
          <w:bCs/>
          <w:sz w:val="22"/>
          <w:szCs w:val="22"/>
          <w:lang w:val="en-US" w:eastAsia="zh-CN"/>
        </w:rPr>
        <w:t>2025</w:t>
      </w:r>
    </w:p>
    <w:p w14:paraId="70D68242">
      <w:pPr>
        <w:ind w:firstLine="1104" w:firstLineChars="500"/>
        <w:rPr>
          <w:rFonts w:cs="Arial"/>
          <w:b/>
          <w:bCs/>
          <w:sz w:val="22"/>
          <w:lang w:val="en-US" w:eastAsia="zh-CN"/>
        </w:rPr>
      </w:pPr>
      <w:r>
        <w:rPr>
          <w:rFonts w:hAnsi="TheSansDM" w:cs="Arial"/>
          <w:b/>
          <w:bCs/>
          <w:sz w:val="22"/>
          <w:lang w:val="en-US" w:eastAsia="zh-CN"/>
        </w:rPr>
        <w:t>参展特定条款</w:t>
      </w:r>
    </w:p>
    <w:p w14:paraId="66D168FD">
      <w:pPr>
        <w:ind w:left="708" w:firstLine="708"/>
        <w:rPr>
          <w:rFonts w:cs="Arial"/>
          <w:b/>
          <w:bCs/>
          <w:sz w:val="18"/>
          <w:lang w:val="en-US" w:eastAsia="zh-CN"/>
        </w:rPr>
      </w:pPr>
    </w:p>
    <w:p w14:paraId="46D705EC">
      <w:pPr>
        <w:numPr>
          <w:ilvl w:val="0"/>
          <w:numId w:val="2"/>
        </w:numPr>
        <w:rPr>
          <w:rFonts w:cs="Arial"/>
          <w:b/>
          <w:sz w:val="18"/>
          <w:lang w:val="en-US" w:eastAsia="zh-CN"/>
        </w:rPr>
      </w:pPr>
      <w:r>
        <w:rPr>
          <w:rFonts w:hAnsi="TheSansDM" w:cs="Arial"/>
          <w:b/>
          <w:sz w:val="18"/>
          <w:lang w:val="en-US" w:eastAsia="zh-CN"/>
        </w:rPr>
        <w:t>定义</w:t>
      </w:r>
    </w:p>
    <w:p w14:paraId="7654D4D4">
      <w:pPr>
        <w:rPr>
          <w:rFonts w:cs="Arial"/>
          <w:b/>
          <w:sz w:val="18"/>
          <w:lang w:val="en-US" w:eastAsia="zh-CN"/>
        </w:rPr>
      </w:pPr>
    </w:p>
    <w:p w14:paraId="0B515B01">
      <w:pPr>
        <w:rPr>
          <w:rFonts w:cs="Arial"/>
          <w:b/>
          <w:sz w:val="18"/>
          <w:lang w:val="en-US" w:eastAsia="zh-CN"/>
        </w:rPr>
      </w:pPr>
    </w:p>
    <w:p w14:paraId="3927CB67">
      <w:pPr>
        <w:ind w:left="1276" w:hanging="1276"/>
        <w:jc w:val="both"/>
        <w:rPr>
          <w:rFonts w:cs="Arial"/>
          <w:sz w:val="18"/>
          <w:lang w:val="en-US" w:eastAsia="zh-CN"/>
        </w:rPr>
      </w:pPr>
      <w:r>
        <w:rPr>
          <w:rFonts w:hAnsi="TheSansDM" w:cs="Arial"/>
          <w:sz w:val="18"/>
          <w:lang w:val="en-US" w:eastAsia="zh-CN"/>
        </w:rPr>
        <w:t>展会名称</w:t>
      </w:r>
      <w:r>
        <w:rPr>
          <w:rFonts w:cs="Arial"/>
          <w:sz w:val="18"/>
          <w:lang w:val="en-US" w:eastAsia="zh-CN"/>
        </w:rPr>
        <w:t xml:space="preserve">: </w:t>
      </w:r>
      <w:r>
        <w:rPr>
          <w:rFonts w:cs="Arial"/>
          <w:sz w:val="18"/>
          <w:lang w:val="en-US" w:eastAsia="zh-CN"/>
        </w:rPr>
        <w:tab/>
      </w:r>
      <w:r>
        <w:rPr>
          <w:rFonts w:hint="eastAsia" w:cs="Arial"/>
          <w:sz w:val="18"/>
          <w:lang w:val="en-US" w:eastAsia="zh-CN"/>
        </w:rPr>
        <w:t>2025</w:t>
      </w:r>
      <w:r>
        <w:rPr>
          <w:rFonts w:hint="eastAsia" w:hAnsi="TheSansDM" w:cs="Arial"/>
          <w:sz w:val="18"/>
          <w:lang w:val="en-US" w:eastAsia="zh-CN"/>
        </w:rPr>
        <w:t>中国（广州）国际物流装备与技术展览会</w:t>
      </w:r>
      <w:r>
        <w:rPr>
          <w:rFonts w:cs="Arial"/>
          <w:sz w:val="18"/>
          <w:lang w:val="en-US" w:eastAsia="zh-CN"/>
        </w:rPr>
        <w:t xml:space="preserve"> ( </w:t>
      </w:r>
      <w:r>
        <w:rPr>
          <w:rFonts w:hint="eastAsia" w:hAnsi="TheSansDM" w:cs="Arial"/>
          <w:bCs/>
          <w:sz w:val="18"/>
          <w:szCs w:val="22"/>
          <w:lang w:val="en-US" w:eastAsia="zh-CN"/>
        </w:rPr>
        <w:t>LET-a CeMAT ASIA event</w:t>
      </w:r>
      <w:r>
        <w:rPr>
          <w:rFonts w:hAnsi="TheSansDM" w:cs="Arial"/>
          <w:bCs/>
          <w:sz w:val="18"/>
          <w:szCs w:val="22"/>
          <w:lang w:val="en-US" w:eastAsia="zh-CN"/>
        </w:rPr>
        <w:t xml:space="preserve"> </w:t>
      </w:r>
      <w:r>
        <w:rPr>
          <w:rFonts w:hint="eastAsia" w:hAnsi="TheSansDM" w:cs="Arial"/>
          <w:bCs/>
          <w:sz w:val="18"/>
          <w:szCs w:val="22"/>
          <w:lang w:val="en-US" w:eastAsia="zh-CN"/>
        </w:rPr>
        <w:t>2025）</w:t>
      </w:r>
      <w:r>
        <w:rPr>
          <w:rFonts w:hAnsi="TheSansDM" w:cs="Arial"/>
          <w:sz w:val="18"/>
          <w:lang w:val="en-US" w:eastAsia="zh-CN"/>
        </w:rPr>
        <w:t>，将于</w:t>
      </w:r>
      <w:r>
        <w:rPr>
          <w:rFonts w:hint="eastAsia" w:cs="Arial"/>
          <w:sz w:val="18"/>
          <w:lang w:val="en-US" w:eastAsia="zh-CN"/>
        </w:rPr>
        <w:t>2025</w:t>
      </w:r>
      <w:r>
        <w:rPr>
          <w:rFonts w:hAnsi="TheSansDM" w:cs="Arial"/>
          <w:sz w:val="18"/>
          <w:lang w:val="en-US" w:eastAsia="zh-CN"/>
        </w:rPr>
        <w:t>年</w:t>
      </w:r>
      <w:r>
        <w:rPr>
          <w:rFonts w:hint="eastAsia" w:hAnsi="TheSansDM" w:cs="Arial"/>
          <w:sz w:val="18"/>
          <w:lang w:val="en-US" w:eastAsia="zh-CN"/>
        </w:rPr>
        <w:t>5月21日至5月23日</w:t>
      </w:r>
      <w:r>
        <w:rPr>
          <w:rFonts w:hAnsi="TheSansDM" w:cs="Arial"/>
          <w:sz w:val="18"/>
          <w:lang w:val="en-US" w:eastAsia="zh-CN"/>
        </w:rPr>
        <w:t>在</w:t>
      </w:r>
      <w:r>
        <w:rPr>
          <w:rFonts w:hint="eastAsia" w:hAnsi="TheSansDM" w:cs="Arial"/>
          <w:bCs/>
          <w:sz w:val="18"/>
          <w:szCs w:val="22"/>
          <w:lang w:val="en-US" w:eastAsia="zh-CN"/>
        </w:rPr>
        <w:t>广州.中国进出口商品交易会展馆</w:t>
      </w:r>
      <w:r>
        <w:rPr>
          <w:rFonts w:hAnsi="TheSansDM" w:cs="Arial"/>
          <w:sz w:val="18"/>
          <w:lang w:val="en-US" w:eastAsia="zh-CN"/>
        </w:rPr>
        <w:t>举行。</w:t>
      </w:r>
    </w:p>
    <w:p w14:paraId="42F831C8">
      <w:pPr>
        <w:ind w:left="1276" w:hanging="1276"/>
        <w:jc w:val="both"/>
        <w:rPr>
          <w:rFonts w:cs="Arial"/>
          <w:b/>
          <w:sz w:val="18"/>
          <w:lang w:val="en-US" w:eastAsia="zh-CN"/>
        </w:rPr>
      </w:pPr>
    </w:p>
    <w:p w14:paraId="6A915B85">
      <w:pPr>
        <w:rPr>
          <w:rFonts w:hAnsi="TheSansDM" w:cs="Arial"/>
          <w:sz w:val="18"/>
          <w:szCs w:val="22"/>
          <w:lang w:val="en-US" w:eastAsia="zh-CN"/>
        </w:rPr>
      </w:pPr>
      <w:r>
        <w:rPr>
          <w:rFonts w:hAnsi="TheSansDM" w:cs="Arial"/>
          <w:sz w:val="18"/>
          <w:lang w:val="en-US" w:eastAsia="zh-CN"/>
        </w:rPr>
        <w:t>组织单位</w:t>
      </w:r>
      <w:r>
        <w:rPr>
          <w:rFonts w:cs="Arial"/>
          <w:sz w:val="18"/>
          <w:lang w:val="en-US" w:eastAsia="zh-CN"/>
        </w:rPr>
        <w:t>:</w:t>
      </w:r>
      <w:r>
        <w:rPr>
          <w:rFonts w:hint="eastAsia" w:cs="Arial"/>
          <w:sz w:val="18"/>
          <w:lang w:val="en-US" w:eastAsia="zh-CN"/>
        </w:rPr>
        <w:t xml:space="preserve">         </w:t>
      </w:r>
      <w:r>
        <w:rPr>
          <w:rFonts w:hint="eastAsia" w:hAnsi="TheSansDM" w:cs="Arial"/>
          <w:sz w:val="18"/>
          <w:szCs w:val="22"/>
          <w:lang w:val="en-US" w:eastAsia="zh-CN"/>
        </w:rPr>
        <w:t>汉诺威米兰佰特展览（广州）有限公司</w:t>
      </w:r>
      <w:r>
        <w:rPr>
          <w:rFonts w:hAnsi="TheSansDM" w:cs="Arial"/>
          <w:sz w:val="18"/>
          <w:szCs w:val="22"/>
          <w:lang w:val="en-US" w:eastAsia="zh-CN"/>
        </w:rPr>
        <w:tab/>
      </w:r>
    </w:p>
    <w:p w14:paraId="718D2510">
      <w:pPr>
        <w:ind w:left="1276" w:hanging="1276"/>
        <w:rPr>
          <w:rFonts w:cs="Arial"/>
          <w:sz w:val="18"/>
          <w:lang w:eastAsia="zh-CN"/>
        </w:rPr>
      </w:pPr>
    </w:p>
    <w:p w14:paraId="6499ADD5">
      <w:pPr>
        <w:ind w:left="1272" w:leftChars="636"/>
        <w:rPr>
          <w:rFonts w:cs="Arial"/>
          <w:sz w:val="18"/>
          <w:lang w:val="en-US" w:eastAsia="zh-CN"/>
        </w:rPr>
      </w:pPr>
    </w:p>
    <w:p w14:paraId="1A7B5508">
      <w:pPr>
        <w:ind w:left="1276" w:hanging="1276"/>
        <w:rPr>
          <w:rFonts w:cs="Arial"/>
          <w:sz w:val="18"/>
          <w:lang w:val="en-US" w:eastAsia="zh-CN"/>
        </w:rPr>
      </w:pPr>
      <w:r>
        <w:rPr>
          <w:rFonts w:hAnsi="TheSansDM" w:cs="Arial"/>
          <w:sz w:val="18"/>
          <w:lang w:val="en-US" w:eastAsia="zh-CN"/>
        </w:rPr>
        <w:t>参展商</w:t>
      </w:r>
      <w:r>
        <w:rPr>
          <w:rFonts w:cs="Arial"/>
          <w:sz w:val="18"/>
          <w:lang w:val="en-US" w:eastAsia="zh-CN"/>
        </w:rPr>
        <w:t>:</w:t>
      </w:r>
      <w:r>
        <w:rPr>
          <w:rFonts w:cs="Arial"/>
          <w:sz w:val="18"/>
          <w:lang w:val="en-US" w:eastAsia="zh-CN"/>
        </w:rPr>
        <w:tab/>
      </w:r>
      <w:r>
        <w:rPr>
          <w:rFonts w:hAnsi="TheSansDM" w:cs="Arial"/>
          <w:sz w:val="18"/>
          <w:lang w:val="en-US" w:eastAsia="zh-CN"/>
        </w:rPr>
        <w:t>在本次展会中租赁展位的公司法人、其他法人或其他组织。</w:t>
      </w:r>
      <w:r>
        <w:rPr>
          <w:rFonts w:cs="Arial"/>
          <w:sz w:val="18"/>
          <w:lang w:val="en-US" w:eastAsia="zh-CN"/>
        </w:rPr>
        <w:t xml:space="preserve"> </w:t>
      </w:r>
    </w:p>
    <w:p w14:paraId="4180705C">
      <w:pPr>
        <w:ind w:left="1276" w:hanging="1276"/>
        <w:rPr>
          <w:rFonts w:cs="Arial"/>
          <w:sz w:val="18"/>
          <w:lang w:val="en-US" w:eastAsia="zh-CN"/>
        </w:rPr>
      </w:pPr>
    </w:p>
    <w:p w14:paraId="3AC9E405">
      <w:pPr>
        <w:ind w:left="1276" w:hanging="1276"/>
        <w:rPr>
          <w:rFonts w:cs="Arial"/>
          <w:sz w:val="18"/>
          <w:lang w:val="en-US" w:eastAsia="zh-CN"/>
        </w:rPr>
      </w:pPr>
      <w:r>
        <w:rPr>
          <w:rFonts w:hAnsi="TheSansDM" w:cs="Arial"/>
          <w:sz w:val="18"/>
          <w:lang w:val="en-US" w:eastAsia="zh-CN"/>
        </w:rPr>
        <w:t>申请者</w:t>
      </w:r>
      <w:r>
        <w:rPr>
          <w:rFonts w:cs="Arial"/>
          <w:sz w:val="18"/>
          <w:lang w:val="en-US" w:eastAsia="zh-CN"/>
        </w:rPr>
        <w:t>:</w:t>
      </w:r>
      <w:r>
        <w:rPr>
          <w:rFonts w:cs="Arial"/>
          <w:sz w:val="18"/>
          <w:lang w:val="en-US" w:eastAsia="zh-CN"/>
        </w:rPr>
        <w:tab/>
      </w:r>
      <w:r>
        <w:rPr>
          <w:rFonts w:hAnsi="TheSansDM" w:cs="Arial"/>
          <w:sz w:val="18"/>
          <w:lang w:val="en-US" w:eastAsia="zh-CN"/>
        </w:rPr>
        <w:t>填妥申请表并接受参展条款从而报名参展的公司法人、其他法人及其他组织。</w:t>
      </w:r>
    </w:p>
    <w:p w14:paraId="496F2868">
      <w:pPr>
        <w:ind w:left="1276" w:hanging="1276"/>
        <w:rPr>
          <w:rFonts w:cs="Arial"/>
          <w:sz w:val="18"/>
          <w:lang w:val="en-US" w:eastAsia="zh-CN"/>
        </w:rPr>
      </w:pPr>
    </w:p>
    <w:p w14:paraId="0E4B0FB1">
      <w:pPr>
        <w:ind w:left="1276" w:hanging="1276"/>
        <w:rPr>
          <w:rFonts w:cs="Arial"/>
          <w:sz w:val="18"/>
          <w:lang w:val="en-US" w:eastAsia="zh-CN"/>
        </w:rPr>
      </w:pPr>
    </w:p>
    <w:p w14:paraId="5D622AAE">
      <w:pPr>
        <w:numPr>
          <w:ilvl w:val="0"/>
          <w:numId w:val="2"/>
        </w:numPr>
        <w:rPr>
          <w:rFonts w:cs="Arial"/>
          <w:b/>
          <w:sz w:val="18"/>
          <w:lang w:val="en-US" w:eastAsia="zh-CN"/>
        </w:rPr>
      </w:pPr>
      <w:bookmarkStart w:id="3" w:name="OLE_LINK4"/>
      <w:bookmarkStart w:id="4" w:name="OLE_LINK5"/>
      <w:r>
        <w:rPr>
          <w:rFonts w:hAnsi="TheSansDM" w:cs="Arial"/>
          <w:b/>
          <w:sz w:val="18"/>
          <w:lang w:val="en-US" w:eastAsia="zh-CN"/>
        </w:rPr>
        <w:t>参展前提</w:t>
      </w:r>
      <w:bookmarkEnd w:id="3"/>
      <w:bookmarkEnd w:id="4"/>
    </w:p>
    <w:p w14:paraId="326DE495">
      <w:pPr>
        <w:numPr>
          <w:ilvl w:val="0"/>
          <w:numId w:val="2"/>
        </w:numPr>
        <w:rPr>
          <w:rFonts w:cs="Arial"/>
          <w:b/>
          <w:sz w:val="18"/>
          <w:lang w:val="en-US" w:eastAsia="zh-CN"/>
        </w:rPr>
      </w:pPr>
    </w:p>
    <w:p w14:paraId="79E57658">
      <w:pPr>
        <w:rPr>
          <w:rFonts w:cs="Arial"/>
          <w:sz w:val="18"/>
          <w:lang w:val="en-US" w:eastAsia="zh-CN"/>
        </w:rPr>
      </w:pPr>
      <w:r>
        <w:rPr>
          <w:rFonts w:hAnsi="TheSansDM" w:cs="Arial"/>
          <w:bCs/>
          <w:sz w:val="18"/>
          <w:lang w:val="en-US" w:eastAsia="zh-CN"/>
        </w:rPr>
        <w:t>此次</w:t>
      </w:r>
      <w:r>
        <w:rPr>
          <w:rFonts w:hAnsi="TheSansDM" w:cs="Arial"/>
          <w:sz w:val="18"/>
          <w:lang w:val="en-US" w:eastAsia="zh-CN"/>
        </w:rPr>
        <w:t>展览会主要面向生产商，但组织单位也有权接受面向中华人民共和国的分销商和进口商作为参展商。一家公司的相似产品只可以租赁一个展位。如果一家公司租赁了几个展位，那么他只可以在一个展位上展出相似的产品。</w:t>
      </w:r>
      <w:r>
        <w:rPr>
          <w:rFonts w:cs="Arial"/>
          <w:sz w:val="18"/>
          <w:lang w:val="en-US" w:eastAsia="zh-CN"/>
        </w:rPr>
        <w:t xml:space="preserve"> </w:t>
      </w:r>
    </w:p>
    <w:p w14:paraId="7CA9C538">
      <w:pPr>
        <w:rPr>
          <w:rFonts w:hAnsi="TheSansDM" w:cs="Arial"/>
          <w:sz w:val="18"/>
          <w:lang w:val="en-US" w:eastAsia="zh-CN"/>
        </w:rPr>
      </w:pPr>
    </w:p>
    <w:p w14:paraId="2362890E">
      <w:pPr>
        <w:rPr>
          <w:rFonts w:cs="Arial"/>
          <w:sz w:val="18"/>
          <w:lang w:val="en-US" w:eastAsia="zh-CN"/>
        </w:rPr>
      </w:pPr>
      <w:r>
        <w:rPr>
          <w:rFonts w:hAnsi="TheSansDM" w:cs="Arial"/>
          <w:sz w:val="18"/>
          <w:lang w:val="en-US" w:eastAsia="zh-CN"/>
        </w:rPr>
        <w:t>只有展出产品属于本展正式展品目录范围内的公司方可参展。</w:t>
      </w:r>
      <w:r>
        <w:rPr>
          <w:rFonts w:cs="Arial"/>
          <w:sz w:val="18"/>
          <w:lang w:val="en-US" w:eastAsia="zh-CN"/>
        </w:rPr>
        <w:t xml:space="preserve"> </w:t>
      </w:r>
    </w:p>
    <w:p w14:paraId="70C676AC">
      <w:pPr>
        <w:rPr>
          <w:rFonts w:hAnsi="TheSansDM" w:cs="Arial"/>
          <w:sz w:val="18"/>
          <w:lang w:val="en-US" w:eastAsia="zh-CN"/>
        </w:rPr>
      </w:pPr>
    </w:p>
    <w:p w14:paraId="74A4490F">
      <w:pPr>
        <w:rPr>
          <w:rFonts w:cs="Arial"/>
          <w:sz w:val="18"/>
          <w:lang w:val="en-US" w:eastAsia="zh-CN"/>
        </w:rPr>
      </w:pPr>
      <w:r>
        <w:rPr>
          <w:rFonts w:hAnsi="TheSansDM" w:cs="Arial"/>
          <w:sz w:val="18"/>
          <w:lang w:val="en-US" w:eastAsia="zh-CN"/>
        </w:rPr>
        <w:t>展会展品范围之外的产品不能展出，除非它们被要求展出或支持展示物品。</w:t>
      </w:r>
      <w:r>
        <w:rPr>
          <w:rFonts w:cs="Arial"/>
          <w:sz w:val="18"/>
          <w:lang w:val="en-US" w:eastAsia="zh-CN"/>
        </w:rPr>
        <w:t xml:space="preserve"> </w:t>
      </w:r>
      <w:r>
        <w:rPr>
          <w:rFonts w:hAnsi="TheSansDM" w:cs="Arial"/>
          <w:sz w:val="18"/>
          <w:lang w:val="en-US" w:eastAsia="zh-CN"/>
        </w:rPr>
        <w:t>如果参展商未就该类产品的展出在展览会开幕前获得组织单位的批准，组织单位有权移走展品范围之外的一切产品。</w:t>
      </w:r>
      <w:r>
        <w:rPr>
          <w:rFonts w:cs="Arial"/>
          <w:sz w:val="18"/>
          <w:lang w:val="en-US" w:eastAsia="zh-CN"/>
        </w:rPr>
        <w:t xml:space="preserve"> </w:t>
      </w:r>
    </w:p>
    <w:p w14:paraId="5BAE22EB">
      <w:pPr>
        <w:rPr>
          <w:rFonts w:hAnsi="TheSansDM" w:cs="Arial"/>
          <w:sz w:val="18"/>
          <w:lang w:val="en-US" w:eastAsia="zh-CN"/>
        </w:rPr>
      </w:pPr>
    </w:p>
    <w:p w14:paraId="3085CB2E">
      <w:pPr>
        <w:rPr>
          <w:rFonts w:cs="Arial"/>
          <w:sz w:val="18"/>
          <w:lang w:val="en-US" w:eastAsia="zh-CN"/>
        </w:rPr>
      </w:pPr>
      <w:r>
        <w:rPr>
          <w:rFonts w:hAnsi="TheSansDM" w:cs="Arial"/>
          <w:sz w:val="18"/>
          <w:lang w:val="en-US" w:eastAsia="zh-CN"/>
        </w:rPr>
        <w:t>禁止向个人或商业人员在现场进行零售或现金销售活动，尤其是展出商品或展出样品的销售。零售或现金销售是指参展商在展馆内进行有偿商品转让或提供付费服务的行为。以现金、支票、信用卡或任何其他形式进行有偿商品转让或提供付费服务只能在展览会结束后进行。参展商有权免费赠送其展品，或签订其他合同。</w:t>
      </w:r>
    </w:p>
    <w:p w14:paraId="629CBD62">
      <w:pPr>
        <w:ind w:left="357" w:hanging="357"/>
        <w:rPr>
          <w:rFonts w:cs="Arial"/>
          <w:sz w:val="18"/>
          <w:lang w:val="en-US" w:eastAsia="zh-CN"/>
        </w:rPr>
      </w:pPr>
    </w:p>
    <w:p w14:paraId="62AD76C9">
      <w:pPr>
        <w:ind w:left="357" w:hanging="357"/>
        <w:rPr>
          <w:rFonts w:cs="Arial"/>
          <w:sz w:val="18"/>
          <w:lang w:val="en-US" w:eastAsia="zh-CN"/>
        </w:rPr>
      </w:pPr>
    </w:p>
    <w:p w14:paraId="3DDD6840">
      <w:pPr>
        <w:ind w:left="357" w:hanging="357"/>
        <w:rPr>
          <w:rFonts w:cs="Arial"/>
          <w:sz w:val="18"/>
          <w:lang w:val="en-US" w:eastAsia="zh-CN"/>
        </w:rPr>
      </w:pPr>
    </w:p>
    <w:p w14:paraId="6FE42944">
      <w:pPr>
        <w:ind w:left="357" w:hanging="357"/>
        <w:rPr>
          <w:rFonts w:cs="Arial"/>
          <w:sz w:val="18"/>
          <w:lang w:val="en-US" w:eastAsia="zh-CN"/>
        </w:rPr>
      </w:pPr>
    </w:p>
    <w:p w14:paraId="6A22CB5C">
      <w:pPr>
        <w:ind w:left="357" w:hanging="357"/>
        <w:rPr>
          <w:rFonts w:cs="Arial"/>
          <w:sz w:val="18"/>
          <w:lang w:val="en-US" w:eastAsia="zh-CN"/>
        </w:rPr>
      </w:pPr>
    </w:p>
    <w:p w14:paraId="2C46B713">
      <w:pPr>
        <w:ind w:left="357" w:hanging="357"/>
        <w:rPr>
          <w:rFonts w:cs="Arial"/>
          <w:sz w:val="18"/>
          <w:lang w:val="en-US" w:eastAsia="zh-CN"/>
        </w:rPr>
      </w:pPr>
    </w:p>
    <w:p w14:paraId="5DC7D50E">
      <w:pPr>
        <w:ind w:left="357" w:hanging="357"/>
        <w:rPr>
          <w:rFonts w:cs="Arial"/>
          <w:sz w:val="18"/>
          <w:lang w:val="en-US" w:eastAsia="zh-CN"/>
        </w:rPr>
      </w:pPr>
    </w:p>
    <w:p w14:paraId="638D6B25">
      <w:pPr>
        <w:ind w:left="357" w:hanging="357"/>
        <w:rPr>
          <w:rFonts w:cs="Arial"/>
          <w:sz w:val="18"/>
          <w:lang w:val="en-US" w:eastAsia="zh-CN"/>
        </w:rPr>
      </w:pPr>
    </w:p>
    <w:p w14:paraId="17D63C1A">
      <w:pPr>
        <w:ind w:left="357" w:hanging="357"/>
        <w:rPr>
          <w:rFonts w:cs="Arial"/>
          <w:sz w:val="18"/>
          <w:lang w:val="en-US" w:eastAsia="zh-CN"/>
        </w:rPr>
      </w:pPr>
    </w:p>
    <w:p w14:paraId="60D8124A">
      <w:pPr>
        <w:ind w:left="357" w:hanging="357"/>
        <w:rPr>
          <w:rFonts w:cs="Arial"/>
          <w:sz w:val="18"/>
          <w:lang w:val="en-US" w:eastAsia="zh-CN"/>
        </w:rPr>
      </w:pPr>
    </w:p>
    <w:p w14:paraId="4354A539">
      <w:pPr>
        <w:ind w:left="357" w:hanging="357"/>
        <w:rPr>
          <w:rFonts w:cs="Arial"/>
          <w:sz w:val="18"/>
          <w:lang w:val="en-US" w:eastAsia="zh-CN"/>
        </w:rPr>
      </w:pPr>
    </w:p>
    <w:p w14:paraId="3E491A9C">
      <w:pPr>
        <w:ind w:left="357" w:hanging="357"/>
        <w:rPr>
          <w:rFonts w:cs="Arial"/>
          <w:sz w:val="18"/>
          <w:lang w:val="en-US" w:eastAsia="zh-CN"/>
        </w:rPr>
      </w:pPr>
    </w:p>
    <w:p w14:paraId="1F54B5C2">
      <w:pPr>
        <w:ind w:left="357" w:hanging="357"/>
        <w:rPr>
          <w:rFonts w:cs="Arial"/>
          <w:sz w:val="18"/>
          <w:lang w:val="en-US" w:eastAsia="zh-CN"/>
        </w:rPr>
      </w:pPr>
    </w:p>
    <w:p w14:paraId="52404DD7">
      <w:pPr>
        <w:ind w:left="357" w:hanging="357"/>
        <w:rPr>
          <w:rFonts w:cs="Arial"/>
          <w:sz w:val="18"/>
          <w:lang w:val="en-US" w:eastAsia="zh-CN"/>
        </w:rPr>
      </w:pPr>
    </w:p>
    <w:p w14:paraId="65E8FD22">
      <w:pPr>
        <w:numPr>
          <w:ilvl w:val="0"/>
          <w:numId w:val="2"/>
        </w:numPr>
        <w:rPr>
          <w:rFonts w:cs="Arial"/>
          <w:b/>
          <w:sz w:val="18"/>
          <w:lang w:val="en-US" w:eastAsia="zh-CN"/>
        </w:rPr>
      </w:pPr>
      <w:r>
        <w:rPr>
          <w:rFonts w:hAnsi="TheSansDM" w:cs="Arial"/>
          <w:b/>
          <w:sz w:val="18"/>
          <w:lang w:val="en-US" w:eastAsia="zh-CN"/>
        </w:rPr>
        <w:t>参展费用及付款截止日期</w:t>
      </w:r>
    </w:p>
    <w:p w14:paraId="1B51E719">
      <w:pPr>
        <w:numPr>
          <w:ilvl w:val="0"/>
          <w:numId w:val="2"/>
        </w:numPr>
        <w:rPr>
          <w:rFonts w:cs="Arial"/>
          <w:b/>
          <w:sz w:val="18"/>
          <w:lang w:val="en-US" w:eastAsia="zh-CN"/>
        </w:rPr>
      </w:pPr>
    </w:p>
    <w:p w14:paraId="7793300A">
      <w:pPr>
        <w:pStyle w:val="23"/>
        <w:numPr>
          <w:ilvl w:val="0"/>
          <w:numId w:val="3"/>
        </w:numPr>
        <w:ind w:firstLineChars="0"/>
        <w:rPr>
          <w:rFonts w:cs="Arial"/>
          <w:b/>
          <w:sz w:val="18"/>
          <w:lang w:val="en-US" w:eastAsia="zh-CN"/>
        </w:rPr>
      </w:pPr>
      <w:r>
        <w:rPr>
          <w:rFonts w:hAnsi="TheSansDM" w:cs="Arial"/>
          <w:b/>
          <w:sz w:val="18"/>
          <w:lang w:val="en-US" w:eastAsia="zh-CN"/>
        </w:rPr>
        <w:t>参展费用</w:t>
      </w:r>
    </w:p>
    <w:p w14:paraId="37BF11F2">
      <w:pPr>
        <w:pStyle w:val="23"/>
        <w:ind w:left="781" w:firstLine="0" w:firstLineChars="0"/>
        <w:rPr>
          <w:rFonts w:hAnsi="TheSansDM" w:cs="Arial"/>
          <w:sz w:val="18"/>
          <w:lang w:val="en-US" w:eastAsia="zh-CN"/>
        </w:rPr>
      </w:pPr>
    </w:p>
    <w:p w14:paraId="53464544">
      <w:pPr>
        <w:pStyle w:val="23"/>
        <w:ind w:left="781" w:firstLine="0" w:firstLineChars="0"/>
        <w:rPr>
          <w:rFonts w:cs="Arial"/>
          <w:sz w:val="18"/>
          <w:lang w:val="en-US" w:eastAsia="zh-CN"/>
        </w:rPr>
      </w:pPr>
      <w:r>
        <w:rPr>
          <w:rFonts w:hint="eastAsia" w:hAnsi="TheSansDM" w:cs="Arial"/>
          <w:sz w:val="18"/>
          <w:lang w:val="en-US" w:eastAsia="zh-CN"/>
        </w:rPr>
        <w:t>详见展位申请合同第三页价格参考表</w:t>
      </w:r>
    </w:p>
    <w:p w14:paraId="590DB633">
      <w:pPr>
        <w:ind w:left="714" w:hanging="357"/>
        <w:rPr>
          <w:rFonts w:cs="Arial"/>
          <w:b/>
          <w:sz w:val="18"/>
          <w:lang w:val="en-US" w:eastAsia="zh-CN"/>
        </w:rPr>
      </w:pPr>
    </w:p>
    <w:p w14:paraId="32EE520F">
      <w:pPr>
        <w:ind w:left="714" w:hanging="357"/>
        <w:rPr>
          <w:rFonts w:hAnsi="TheSansDM" w:cs="Arial"/>
          <w:b/>
          <w:sz w:val="18"/>
          <w:lang w:val="en-US" w:eastAsia="zh-CN"/>
        </w:rPr>
      </w:pPr>
      <w:r>
        <w:rPr>
          <w:rFonts w:cs="Arial"/>
          <w:b/>
          <w:sz w:val="18"/>
          <w:lang w:val="en-US" w:eastAsia="zh-CN"/>
        </w:rPr>
        <w:t xml:space="preserve"> II.</w:t>
      </w:r>
      <w:r>
        <w:rPr>
          <w:rFonts w:cs="Arial"/>
          <w:b/>
          <w:sz w:val="18"/>
          <w:lang w:val="en-US" w:eastAsia="zh-CN"/>
        </w:rPr>
        <w:tab/>
      </w:r>
      <w:r>
        <w:rPr>
          <w:rFonts w:hAnsi="TheSansDM" w:cs="Arial"/>
          <w:b/>
          <w:sz w:val="18"/>
          <w:lang w:val="en-US" w:eastAsia="zh-CN"/>
        </w:rPr>
        <w:t>增值税</w:t>
      </w:r>
    </w:p>
    <w:p w14:paraId="21BD4880">
      <w:pPr>
        <w:ind w:left="714" w:hanging="357"/>
        <w:rPr>
          <w:rFonts w:hAnsi="TheSansDM" w:cs="Arial"/>
          <w:b/>
          <w:sz w:val="18"/>
          <w:lang w:val="en-US" w:eastAsia="zh-CN"/>
        </w:rPr>
      </w:pPr>
    </w:p>
    <w:p w14:paraId="271A1C43">
      <w:pPr>
        <w:ind w:firstLine="720" w:firstLineChars="400"/>
        <w:rPr>
          <w:rFonts w:hAnsi="TheSansDM" w:cs="Arial"/>
          <w:bCs/>
          <w:sz w:val="18"/>
          <w:lang w:val="en-US" w:eastAsia="zh-CN"/>
        </w:rPr>
      </w:pPr>
      <w:r>
        <w:rPr>
          <w:rFonts w:hAnsi="TheSansDM" w:cs="Arial"/>
          <w:bCs/>
          <w:sz w:val="18"/>
          <w:lang w:val="en-US" w:eastAsia="zh-CN"/>
        </w:rPr>
        <w:t>以上所列费用已包含法定的增值税。</w:t>
      </w:r>
    </w:p>
    <w:p w14:paraId="55986FCF">
      <w:pPr>
        <w:ind w:left="714" w:hanging="357"/>
        <w:rPr>
          <w:rFonts w:cs="Arial"/>
          <w:b/>
          <w:sz w:val="18"/>
          <w:lang w:val="en-US" w:eastAsia="zh-CN"/>
        </w:rPr>
      </w:pPr>
    </w:p>
    <w:p w14:paraId="12FE1916">
      <w:pPr>
        <w:ind w:left="714" w:hanging="357"/>
        <w:rPr>
          <w:rFonts w:cs="Arial"/>
          <w:b/>
          <w:sz w:val="18"/>
          <w:lang w:val="en-US" w:eastAsia="zh-CN"/>
        </w:rPr>
      </w:pPr>
      <w:r>
        <w:rPr>
          <w:rFonts w:cs="Arial"/>
          <w:b/>
          <w:sz w:val="18"/>
          <w:lang w:val="en-US" w:eastAsia="zh-CN"/>
        </w:rPr>
        <w:t>III.</w:t>
      </w:r>
      <w:r>
        <w:rPr>
          <w:rFonts w:cs="Arial"/>
          <w:b/>
          <w:sz w:val="18"/>
          <w:lang w:val="en-US" w:eastAsia="zh-CN"/>
        </w:rPr>
        <w:tab/>
      </w:r>
      <w:r>
        <w:rPr>
          <w:rFonts w:hint="eastAsia" w:cs="Arial"/>
          <w:b/>
          <w:sz w:val="18"/>
          <w:lang w:val="en-US" w:eastAsia="zh-CN"/>
        </w:rPr>
        <w:t>光地管理费</w:t>
      </w:r>
    </w:p>
    <w:p w14:paraId="1E93395B">
      <w:pPr>
        <w:ind w:left="714" w:leftChars="357"/>
        <w:rPr>
          <w:rFonts w:hAnsi="TheSansDM" w:cs="Arial"/>
          <w:bCs/>
          <w:sz w:val="18"/>
          <w:szCs w:val="22"/>
          <w:lang w:val="en-US" w:eastAsia="zh-CN"/>
        </w:rPr>
      </w:pPr>
      <w:r>
        <w:rPr>
          <w:rFonts w:hAnsi="TheSansDM" w:cs="Arial"/>
          <w:bCs/>
          <w:sz w:val="18"/>
          <w:szCs w:val="22"/>
          <w:lang w:val="en-US" w:eastAsia="zh-CN"/>
        </w:rPr>
        <w:t>以上</w:t>
      </w:r>
      <w:r>
        <w:rPr>
          <w:rFonts w:hint="eastAsia" w:hAnsi="TheSansDM" w:cs="Arial"/>
          <w:bCs/>
          <w:sz w:val="18"/>
          <w:szCs w:val="22"/>
          <w:lang w:val="en-US" w:eastAsia="zh-CN"/>
        </w:rPr>
        <w:t>价格不包含光地管理费（管理费30元/平方米），由主场搭建商收取。</w:t>
      </w:r>
    </w:p>
    <w:p w14:paraId="4A206FDB">
      <w:pPr>
        <w:ind w:left="714" w:hanging="357"/>
        <w:rPr>
          <w:rFonts w:cs="Arial"/>
          <w:b/>
          <w:sz w:val="18"/>
          <w:lang w:val="en-US" w:eastAsia="zh-CN"/>
        </w:rPr>
      </w:pPr>
    </w:p>
    <w:p w14:paraId="455702EB">
      <w:pPr>
        <w:ind w:left="714" w:hanging="357"/>
        <w:rPr>
          <w:rFonts w:ascii="宋体" w:hAnsi="宋体" w:cs="宋体"/>
          <w:bCs/>
          <w:sz w:val="18"/>
          <w:lang w:val="en-US" w:eastAsia="zh-CN"/>
        </w:rPr>
      </w:pPr>
    </w:p>
    <w:p w14:paraId="2C48E000">
      <w:pPr>
        <w:ind w:left="714" w:hanging="357"/>
        <w:rPr>
          <w:rFonts w:hAnsi="TheSansDM" w:cs="Arial"/>
          <w:b/>
          <w:sz w:val="18"/>
          <w:lang w:val="en-US" w:eastAsia="zh-CN"/>
        </w:rPr>
      </w:pPr>
      <w:r>
        <w:rPr>
          <w:rFonts w:hint="eastAsia" w:ascii="宋体" w:hAnsi="宋体" w:cs="宋体"/>
          <w:b/>
          <w:sz w:val="18"/>
          <w:lang w:val="en-US" w:eastAsia="zh-CN"/>
        </w:rPr>
        <w:t>Ⅳ.</w:t>
      </w:r>
      <w:r>
        <w:rPr>
          <w:rFonts w:hint="eastAsia" w:hAnsi="TheSansDM" w:cs="Arial"/>
          <w:b/>
          <w:sz w:val="18"/>
          <w:lang w:val="en-US" w:eastAsia="zh-CN"/>
        </w:rPr>
        <w:t>付款截止日期，付款违约</w:t>
      </w:r>
    </w:p>
    <w:p w14:paraId="0AB25D1F">
      <w:pPr>
        <w:ind w:left="714" w:hanging="357"/>
        <w:rPr>
          <w:rFonts w:hAnsi="TheSansDM" w:cs="Arial"/>
          <w:b/>
          <w:sz w:val="18"/>
          <w:lang w:val="en-US" w:eastAsia="zh-CN"/>
        </w:rPr>
      </w:pPr>
    </w:p>
    <w:p w14:paraId="13EFC9A3">
      <w:pPr>
        <w:numPr>
          <w:ilvl w:val="0"/>
          <w:numId w:val="4"/>
        </w:numPr>
        <w:rPr>
          <w:rFonts w:cs="Arial"/>
          <w:color w:val="000000" w:themeColor="text1"/>
          <w:sz w:val="18"/>
          <w:lang w:val="en-US" w:eastAsia="zh-CN"/>
          <w14:textFill>
            <w14:solidFill>
              <w14:schemeClr w14:val="tx1"/>
            </w14:solidFill>
          </w14:textFill>
        </w:rPr>
      </w:pPr>
      <w:r>
        <w:rPr>
          <w:rFonts w:hint="eastAsia" w:hAnsi="TheSansDM" w:cs="Arial"/>
          <w:color w:val="000000" w:themeColor="text1"/>
          <w:sz w:val="18"/>
          <w:lang w:val="en-US" w:eastAsia="zh-CN"/>
          <w14:textFill>
            <w14:solidFill>
              <w14:schemeClr w14:val="tx1"/>
            </w14:solidFill>
          </w14:textFill>
        </w:rPr>
        <w:t>在申请参加本次展览会之后，展位面积为9平方米的参展商应在</w:t>
      </w:r>
      <w:r>
        <w:rPr>
          <w:rFonts w:cs="Arial"/>
          <w:b/>
          <w:color w:val="000000" w:themeColor="text1"/>
          <w:sz w:val="18"/>
          <w:lang w:val="en-US" w:eastAsia="zh-CN"/>
          <w14:textFill>
            <w14:solidFill>
              <w14:schemeClr w14:val="tx1"/>
            </w14:solidFill>
          </w14:textFill>
        </w:rPr>
        <w:t>6-7</w:t>
      </w:r>
      <w:r>
        <w:rPr>
          <w:rFonts w:hint="eastAsia" w:hAnsi="TheSansDM" w:cs="Arial"/>
          <w:b/>
          <w:color w:val="000000" w:themeColor="text1"/>
          <w:sz w:val="18"/>
          <w:lang w:val="en-US" w:eastAsia="zh-CN"/>
          <w14:textFill>
            <w14:solidFill>
              <w14:schemeClr w14:val="tx1"/>
            </w14:solidFill>
          </w14:textFill>
        </w:rPr>
        <w:t>个工作日</w:t>
      </w:r>
      <w:r>
        <w:rPr>
          <w:rFonts w:hint="eastAsia" w:hAnsi="TheSansDM" w:cs="Arial"/>
          <w:color w:val="000000" w:themeColor="text1"/>
          <w:sz w:val="18"/>
          <w:lang w:val="en-US" w:eastAsia="zh-CN"/>
          <w14:textFill>
            <w14:solidFill>
              <w14:schemeClr w14:val="tx1"/>
            </w14:solidFill>
          </w14:textFill>
        </w:rPr>
        <w:t>内付清全款，超过9平方米的参展商应在</w:t>
      </w:r>
      <w:r>
        <w:rPr>
          <w:rFonts w:cs="Arial"/>
          <w:b/>
          <w:color w:val="000000" w:themeColor="text1"/>
          <w:sz w:val="18"/>
          <w:lang w:val="en-US" w:eastAsia="zh-CN"/>
          <w14:textFill>
            <w14:solidFill>
              <w14:schemeClr w14:val="tx1"/>
            </w14:solidFill>
          </w14:textFill>
        </w:rPr>
        <w:t>6-7</w:t>
      </w:r>
      <w:r>
        <w:rPr>
          <w:rFonts w:hint="eastAsia" w:hAnsi="TheSansDM" w:cs="Arial"/>
          <w:b/>
          <w:color w:val="000000" w:themeColor="text1"/>
          <w:sz w:val="18"/>
          <w:lang w:val="en-US" w:eastAsia="zh-CN"/>
          <w14:textFill>
            <w14:solidFill>
              <w14:schemeClr w14:val="tx1"/>
            </w14:solidFill>
          </w14:textFill>
        </w:rPr>
        <w:t>个工作日</w:t>
      </w:r>
      <w:r>
        <w:rPr>
          <w:rFonts w:hint="eastAsia" w:hAnsi="TheSansDM" w:cs="Arial"/>
          <w:color w:val="000000" w:themeColor="text1"/>
          <w:sz w:val="18"/>
          <w:lang w:val="en-US" w:eastAsia="zh-CN"/>
          <w14:textFill>
            <w14:solidFill>
              <w14:schemeClr w14:val="tx1"/>
            </w14:solidFill>
          </w14:textFill>
        </w:rPr>
        <w:t>内支付预定面积参展费用的</w:t>
      </w:r>
      <w:r>
        <w:rPr>
          <w:rFonts w:cs="Arial"/>
          <w:color w:val="000000" w:themeColor="text1"/>
          <w:sz w:val="18"/>
          <w:lang w:val="en-US" w:eastAsia="zh-CN"/>
          <w14:textFill>
            <w14:solidFill>
              <w14:schemeClr w14:val="tx1"/>
            </w14:solidFill>
          </w14:textFill>
        </w:rPr>
        <w:t>50%</w:t>
      </w:r>
      <w:r>
        <w:rPr>
          <w:rFonts w:hint="eastAsia" w:cs="Arial"/>
          <w:color w:val="000000" w:themeColor="text1"/>
          <w:sz w:val="18"/>
          <w:lang w:val="en-US" w:eastAsia="zh-CN"/>
          <w14:textFill>
            <w14:solidFill>
              <w14:schemeClr w14:val="tx1"/>
            </w14:solidFill>
          </w14:textFill>
        </w:rPr>
        <w:t>作为预付款。款项的支付</w:t>
      </w:r>
      <w:r>
        <w:rPr>
          <w:rFonts w:hint="eastAsia" w:hAnsi="TheSansDM" w:cs="Arial"/>
          <w:color w:val="000000" w:themeColor="text1"/>
          <w:sz w:val="18"/>
          <w:lang w:val="en-US" w:eastAsia="zh-CN"/>
          <w14:textFill>
            <w14:solidFill>
              <w14:schemeClr w14:val="tx1"/>
            </w14:solidFill>
          </w14:textFill>
        </w:rPr>
        <w:t>是进一步进行参展申请的前提。组织单位或其代理机构出具相应收款凭证。</w:t>
      </w:r>
      <w:r>
        <w:rPr>
          <w:rFonts w:cs="Arial"/>
          <w:color w:val="000000" w:themeColor="text1"/>
          <w:sz w:val="18"/>
          <w:lang w:val="en-US" w:eastAsia="zh-CN"/>
          <w14:textFill>
            <w14:solidFill>
              <w14:schemeClr w14:val="tx1"/>
            </w14:solidFill>
          </w14:textFill>
        </w:rPr>
        <w:t xml:space="preserve"> </w:t>
      </w:r>
    </w:p>
    <w:p w14:paraId="57A640A8">
      <w:pPr>
        <w:ind w:left="357"/>
        <w:rPr>
          <w:rFonts w:cs="Arial"/>
          <w:color w:val="000000" w:themeColor="text1"/>
          <w:sz w:val="18"/>
          <w:lang w:val="en-US" w:eastAsia="zh-CN"/>
          <w14:textFill>
            <w14:solidFill>
              <w14:schemeClr w14:val="tx1"/>
            </w14:solidFill>
          </w14:textFill>
        </w:rPr>
      </w:pPr>
    </w:p>
    <w:p w14:paraId="59B67ED7">
      <w:pPr>
        <w:numPr>
          <w:ilvl w:val="0"/>
          <w:numId w:val="4"/>
        </w:numPr>
        <w:rPr>
          <w:rFonts w:cs="Arial"/>
          <w:color w:val="000000" w:themeColor="text1"/>
          <w:sz w:val="18"/>
          <w:lang w:val="en-US" w:eastAsia="zh-CN"/>
          <w14:textFill>
            <w14:solidFill>
              <w14:schemeClr w14:val="tx1"/>
            </w14:solidFill>
          </w14:textFill>
        </w:rPr>
      </w:pPr>
      <w:r>
        <w:rPr>
          <w:rFonts w:hint="eastAsia" w:hAnsi="TheSansDM" w:cs="Arial"/>
          <w:color w:val="000000" w:themeColor="text1"/>
          <w:sz w:val="18"/>
          <w:lang w:val="en-US" w:eastAsia="zh-CN"/>
          <w14:textFill>
            <w14:solidFill>
              <w14:schemeClr w14:val="tx1"/>
            </w14:solidFill>
          </w14:textFill>
        </w:rPr>
        <w:t>在参展合同全面生效后</w:t>
      </w:r>
      <w:r>
        <w:rPr>
          <w:rFonts w:cs="Arial"/>
          <w:color w:val="000000" w:themeColor="text1"/>
          <w:sz w:val="18"/>
          <w:lang w:val="en-US" w:eastAsia="zh-CN"/>
          <w14:textFill>
            <w14:solidFill>
              <w14:schemeClr w14:val="tx1"/>
            </w14:solidFill>
          </w14:textFill>
        </w:rPr>
        <w:t>(</w:t>
      </w:r>
      <w:r>
        <w:rPr>
          <w:rFonts w:hint="eastAsia" w:hAnsi="TheSansDM" w:cs="Arial"/>
          <w:color w:val="000000" w:themeColor="text1"/>
          <w:sz w:val="18"/>
          <w:lang w:val="en-US" w:eastAsia="zh-CN"/>
          <w14:textFill>
            <w14:solidFill>
              <w14:schemeClr w14:val="tx1"/>
            </w14:solidFill>
          </w14:textFill>
        </w:rPr>
        <w:t>参展条款第二部分第2条</w:t>
      </w:r>
      <w:r>
        <w:rPr>
          <w:rFonts w:cs="Arial"/>
          <w:color w:val="000000" w:themeColor="text1"/>
          <w:sz w:val="18"/>
          <w:lang w:val="en-US" w:eastAsia="zh-CN"/>
          <w14:textFill>
            <w14:solidFill>
              <w14:schemeClr w14:val="tx1"/>
            </w14:solidFill>
          </w14:textFill>
        </w:rPr>
        <w:t>)</w:t>
      </w:r>
      <w:r>
        <w:rPr>
          <w:rFonts w:hint="eastAsia" w:hAnsi="TheSansDM" w:cs="Arial"/>
          <w:color w:val="000000" w:themeColor="text1"/>
          <w:sz w:val="18"/>
          <w:lang w:val="en-US" w:eastAsia="zh-CN"/>
          <w14:textFill>
            <w14:solidFill>
              <w14:schemeClr w14:val="tx1"/>
            </w14:solidFill>
          </w14:textFill>
        </w:rPr>
        <w:t>，所有参展费用必须立即全额支付，组织单位或其代理机构将向展商出具相关发票。已付预付款的在支付尾款时扣除。</w:t>
      </w:r>
      <w:r>
        <w:rPr>
          <w:rFonts w:hint="eastAsia" w:cs="Arial"/>
          <w:b/>
          <w:color w:val="000000" w:themeColor="text1"/>
          <w:sz w:val="18"/>
          <w:lang w:val="en-US" w:eastAsia="zh-CN"/>
          <w14:textFill>
            <w14:solidFill>
              <w14:schemeClr w14:val="tx1"/>
            </w14:solidFill>
          </w14:textFill>
        </w:rPr>
        <w:t>2025</w:t>
      </w:r>
      <w:r>
        <w:rPr>
          <w:rFonts w:hint="eastAsia" w:hAnsi="TheSansDM" w:cs="Arial"/>
          <w:b/>
          <w:color w:val="000000" w:themeColor="text1"/>
          <w:sz w:val="18"/>
          <w:lang w:val="en-US" w:eastAsia="zh-CN"/>
          <w14:textFill>
            <w14:solidFill>
              <w14:schemeClr w14:val="tx1"/>
            </w14:solidFill>
          </w14:textFill>
        </w:rPr>
        <w:t>年3月</w:t>
      </w:r>
      <w:r>
        <w:rPr>
          <w:rFonts w:hint="eastAsia" w:cs="Arial"/>
          <w:b/>
          <w:color w:val="000000" w:themeColor="text1"/>
          <w:sz w:val="18"/>
          <w:lang w:val="en-US" w:eastAsia="zh-CN"/>
          <w14:textFill>
            <w14:solidFill>
              <w14:schemeClr w14:val="tx1"/>
            </w14:solidFill>
          </w14:textFill>
        </w:rPr>
        <w:t>3</w:t>
      </w:r>
      <w:r>
        <w:rPr>
          <w:rFonts w:cs="Arial"/>
          <w:b/>
          <w:color w:val="000000" w:themeColor="text1"/>
          <w:sz w:val="18"/>
          <w:lang w:val="en-US" w:eastAsia="zh-CN"/>
          <w14:textFill>
            <w14:solidFill>
              <w14:schemeClr w14:val="tx1"/>
            </w14:solidFill>
          </w14:textFill>
        </w:rPr>
        <w:t>0</w:t>
      </w:r>
      <w:r>
        <w:rPr>
          <w:rFonts w:hint="eastAsia" w:hAnsi="TheSansDM" w:cs="Arial"/>
          <w:b/>
          <w:color w:val="000000" w:themeColor="text1"/>
          <w:sz w:val="18"/>
          <w:lang w:val="en-US" w:eastAsia="zh-CN"/>
          <w14:textFill>
            <w14:solidFill>
              <w14:schemeClr w14:val="tx1"/>
            </w14:solidFill>
          </w14:textFill>
        </w:rPr>
        <w:t>日</w:t>
      </w:r>
      <w:r>
        <w:rPr>
          <w:rFonts w:hint="eastAsia" w:hAnsi="TheSansDM" w:cs="Arial"/>
          <w:color w:val="000000" w:themeColor="text1"/>
          <w:sz w:val="18"/>
          <w:lang w:val="en-US" w:eastAsia="zh-CN"/>
          <w14:textFill>
            <w14:solidFill>
              <w14:schemeClr w14:val="tx1"/>
            </w14:solidFill>
          </w14:textFill>
        </w:rPr>
        <w:t>前所有款项须支付到付款通知所指定的账户。若到规定期仍未收到全款，</w:t>
      </w:r>
      <w:r>
        <w:rPr>
          <w:rFonts w:hint="eastAsia" w:hAnsi="TheSansDM" w:cs="Arial"/>
          <w:bCs/>
          <w:color w:val="000000" w:themeColor="text1"/>
          <w:sz w:val="18"/>
          <w:lang w:val="en-US" w:eastAsia="zh-CN"/>
          <w14:textFill>
            <w14:solidFill>
              <w14:schemeClr w14:val="tx1"/>
            </w14:solidFill>
          </w14:textFill>
        </w:rPr>
        <w:t>付款违约条款</w:t>
      </w:r>
      <w:r>
        <w:rPr>
          <w:rFonts w:hint="eastAsia" w:hAnsi="TheSansDM" w:cs="Arial"/>
          <w:color w:val="000000" w:themeColor="text1"/>
          <w:sz w:val="18"/>
          <w:lang w:val="en-US" w:eastAsia="zh-CN"/>
          <w14:textFill>
            <w14:solidFill>
              <w14:schemeClr w14:val="tx1"/>
            </w14:solidFill>
          </w14:textFill>
        </w:rPr>
        <w:t>自动生效，无须通知。如果付款通知在</w:t>
      </w:r>
      <w:r>
        <w:rPr>
          <w:rFonts w:hint="eastAsia" w:hAnsi="TheSansDM" w:cs="Arial"/>
          <w:bCs/>
          <w:color w:val="000000" w:themeColor="text1"/>
          <w:sz w:val="18"/>
          <w:lang w:val="en-US" w:eastAsia="zh-CN"/>
          <w14:textFill>
            <w14:solidFill>
              <w14:schemeClr w14:val="tx1"/>
            </w14:solidFill>
          </w14:textFill>
        </w:rPr>
        <w:t>付款违约条款</w:t>
      </w:r>
      <w:r>
        <w:rPr>
          <w:rFonts w:hint="eastAsia" w:hAnsi="TheSansDM" w:cs="Arial"/>
          <w:color w:val="000000" w:themeColor="text1"/>
          <w:sz w:val="18"/>
          <w:lang w:val="en-US" w:eastAsia="zh-CN"/>
          <w14:textFill>
            <w14:solidFill>
              <w14:schemeClr w14:val="tx1"/>
            </w14:solidFill>
          </w14:textFill>
        </w:rPr>
        <w:t>生效日后发出，参展商应在付款通知上所示截止日期之前付款</w:t>
      </w:r>
      <w:r>
        <w:rPr>
          <w:rFonts w:hint="eastAsia" w:hAnsi="TheSansDM" w:cs="Arial"/>
          <w:bCs/>
          <w:color w:val="000000" w:themeColor="text1"/>
          <w:sz w:val="18"/>
          <w:lang w:val="en-US" w:eastAsia="zh-CN"/>
          <w14:textFill>
            <w14:solidFill>
              <w14:schemeClr w14:val="tx1"/>
            </w14:solidFill>
          </w14:textFill>
        </w:rPr>
        <w:t>。</w:t>
      </w:r>
    </w:p>
    <w:p w14:paraId="0DBF712D">
      <w:pPr>
        <w:ind w:left="357"/>
        <w:rPr>
          <w:rFonts w:cs="Arial"/>
          <w:color w:val="000000" w:themeColor="text1"/>
          <w:sz w:val="18"/>
          <w:lang w:val="en-US" w:eastAsia="zh-CN"/>
          <w14:textFill>
            <w14:solidFill>
              <w14:schemeClr w14:val="tx1"/>
            </w14:solidFill>
          </w14:textFill>
        </w:rPr>
      </w:pPr>
    </w:p>
    <w:p w14:paraId="17193463">
      <w:pPr>
        <w:numPr>
          <w:ilvl w:val="0"/>
          <w:numId w:val="4"/>
        </w:numPr>
        <w:rPr>
          <w:rFonts w:cs="Arial"/>
          <w:b/>
          <w:color w:val="000000" w:themeColor="text1"/>
          <w:sz w:val="18"/>
          <w:lang w:val="en-US" w:eastAsia="zh-CN"/>
          <w14:textFill>
            <w14:solidFill>
              <w14:schemeClr w14:val="tx1"/>
            </w14:solidFill>
          </w14:textFill>
        </w:rPr>
      </w:pPr>
      <w:r>
        <w:rPr>
          <w:rFonts w:hint="eastAsia" w:hAnsi="TheSansDM" w:cs="Arial"/>
          <w:bCs/>
          <w:color w:val="000000" w:themeColor="text1"/>
          <w:sz w:val="18"/>
          <w:lang w:val="en-US" w:eastAsia="zh-CN"/>
          <w14:textFill>
            <w14:solidFill>
              <w14:schemeClr w14:val="tx1"/>
            </w14:solidFill>
          </w14:textFill>
        </w:rPr>
        <w:t>若参展商付款违约，组织单位有权自付款截止日期起按应付款额的每日万分之五追加参展商的滞纳金。无论是否追加滞纳金，组织单位有权根据参展条款第二部分第9条终止参展合同，并将参展商的已付款项抵扣</w:t>
      </w:r>
      <w:r>
        <w:rPr>
          <w:rFonts w:hAnsi="TheSansDM" w:cs="Arial"/>
          <w:bCs/>
          <w:color w:val="000000" w:themeColor="text1"/>
          <w:sz w:val="18"/>
          <w:lang w:val="en-US" w:eastAsia="zh-CN"/>
          <w14:textFill>
            <w14:solidFill>
              <w14:schemeClr w14:val="tx1"/>
            </w14:solidFill>
          </w14:textFill>
        </w:rPr>
        <w:t>违约金。</w:t>
      </w:r>
    </w:p>
    <w:p w14:paraId="6652975D">
      <w:pPr>
        <w:rPr>
          <w:rFonts w:cs="Arial"/>
          <w:sz w:val="18"/>
          <w:lang w:val="en-US" w:eastAsia="zh-CN"/>
        </w:rPr>
      </w:pPr>
    </w:p>
    <w:p w14:paraId="63300598">
      <w:pPr>
        <w:ind w:left="357"/>
        <w:rPr>
          <w:rFonts w:hAnsi="TheSansDM" w:cs="Arial"/>
          <w:b/>
          <w:sz w:val="18"/>
          <w:lang w:val="en-US" w:eastAsia="zh-CN"/>
        </w:rPr>
      </w:pPr>
      <w:r>
        <w:rPr>
          <w:rFonts w:cs="Arial"/>
          <w:b/>
          <w:sz w:val="18"/>
          <w:lang w:val="en-US" w:eastAsia="zh-CN"/>
        </w:rPr>
        <w:t>IV.</w:t>
      </w:r>
      <w:r>
        <w:rPr>
          <w:rFonts w:cs="Arial"/>
          <w:b/>
          <w:sz w:val="18"/>
          <w:lang w:val="en-US" w:eastAsia="zh-CN"/>
        </w:rPr>
        <w:tab/>
      </w:r>
      <w:r>
        <w:rPr>
          <w:rFonts w:hAnsi="TheSansDM" w:cs="Arial"/>
          <w:b/>
          <w:sz w:val="18"/>
          <w:lang w:val="en-US" w:eastAsia="zh-CN"/>
        </w:rPr>
        <w:t>搭建和撤展日期</w:t>
      </w:r>
    </w:p>
    <w:p w14:paraId="0840DECF">
      <w:pPr>
        <w:ind w:left="357"/>
        <w:rPr>
          <w:rFonts w:hAnsi="TheSansDM" w:cs="Arial"/>
          <w:b/>
          <w:sz w:val="18"/>
          <w:lang w:val="en-US" w:eastAsia="zh-CN"/>
        </w:rPr>
      </w:pPr>
    </w:p>
    <w:p w14:paraId="7DD24F84">
      <w:pPr>
        <w:ind w:left="357"/>
        <w:rPr>
          <w:rFonts w:hAnsi="TheSansDM" w:cs="Arial"/>
          <w:bCs/>
          <w:sz w:val="18"/>
          <w:lang w:val="en-US" w:eastAsia="zh-CN"/>
        </w:rPr>
      </w:pPr>
      <w:r>
        <w:rPr>
          <w:rFonts w:hAnsi="TheSansDM" w:cs="Arial"/>
          <w:bCs/>
          <w:sz w:val="18"/>
          <w:lang w:val="en-US" w:eastAsia="zh-CN"/>
        </w:rPr>
        <w:t>搭建日期</w:t>
      </w:r>
      <w:r>
        <w:rPr>
          <w:rFonts w:cs="Arial"/>
          <w:bCs/>
          <w:sz w:val="18"/>
          <w:lang w:val="en-US" w:eastAsia="zh-CN"/>
        </w:rPr>
        <w:t>:</w:t>
      </w:r>
      <w:r>
        <w:rPr>
          <w:rFonts w:hint="eastAsia" w:cs="Arial"/>
          <w:bCs/>
          <w:sz w:val="18"/>
          <w:lang w:val="en-US" w:eastAsia="zh-CN"/>
        </w:rPr>
        <w:t xml:space="preserve"> 2025</w:t>
      </w:r>
      <w:r>
        <w:rPr>
          <w:rFonts w:hAnsi="TheSansDM" w:cs="Arial"/>
          <w:bCs/>
          <w:sz w:val="18"/>
          <w:lang w:val="en-US" w:eastAsia="zh-CN"/>
        </w:rPr>
        <w:t>年</w:t>
      </w:r>
      <w:r>
        <w:rPr>
          <w:rFonts w:hint="eastAsia" w:hAnsi="TheSansDM" w:cs="Arial"/>
          <w:bCs/>
          <w:sz w:val="18"/>
          <w:lang w:val="en-US" w:eastAsia="zh-CN"/>
        </w:rPr>
        <w:t>5月19日           09:00-20:00</w:t>
      </w:r>
    </w:p>
    <w:p w14:paraId="319675A9">
      <w:pPr>
        <w:ind w:left="357"/>
        <w:rPr>
          <w:rFonts w:hAnsi="TheSansDM" w:cs="Arial"/>
          <w:bCs/>
          <w:sz w:val="18"/>
          <w:lang w:val="en-US" w:eastAsia="zh-CN"/>
        </w:rPr>
      </w:pPr>
      <w:r>
        <w:rPr>
          <w:rFonts w:hAnsi="TheSansDM" w:cs="Arial"/>
          <w:bCs/>
          <w:sz w:val="18"/>
          <w:lang w:val="en-US" w:eastAsia="zh-CN"/>
        </w:rPr>
        <w:t>搭建日期</w:t>
      </w:r>
      <w:r>
        <w:rPr>
          <w:rFonts w:cs="Arial"/>
          <w:bCs/>
          <w:sz w:val="18"/>
          <w:lang w:val="en-US" w:eastAsia="zh-CN"/>
        </w:rPr>
        <w:t>:</w:t>
      </w:r>
      <w:r>
        <w:rPr>
          <w:rFonts w:hint="eastAsia" w:cs="Arial"/>
          <w:bCs/>
          <w:sz w:val="18"/>
          <w:lang w:val="en-US" w:eastAsia="zh-CN"/>
        </w:rPr>
        <w:t xml:space="preserve"> 2025</w:t>
      </w:r>
      <w:r>
        <w:rPr>
          <w:rFonts w:hAnsi="TheSansDM" w:cs="Arial"/>
          <w:bCs/>
          <w:sz w:val="18"/>
          <w:lang w:val="en-US" w:eastAsia="zh-CN"/>
        </w:rPr>
        <w:t>年</w:t>
      </w:r>
      <w:r>
        <w:rPr>
          <w:rFonts w:hint="eastAsia" w:hAnsi="TheSansDM" w:cs="Arial"/>
          <w:bCs/>
          <w:sz w:val="18"/>
          <w:lang w:val="en-US" w:eastAsia="zh-CN"/>
        </w:rPr>
        <w:t>5月20 日           09:00-23:00</w:t>
      </w:r>
    </w:p>
    <w:p w14:paraId="398D8172">
      <w:pPr>
        <w:ind w:left="357"/>
        <w:rPr>
          <w:rFonts w:cs="Arial"/>
          <w:sz w:val="18"/>
          <w:lang w:val="en-US" w:eastAsia="zh-CN"/>
        </w:rPr>
      </w:pPr>
      <w:r>
        <w:rPr>
          <w:rFonts w:hAnsi="TheSansDM" w:cs="Arial"/>
          <w:bCs/>
          <w:sz w:val="18"/>
          <w:lang w:val="en-US" w:eastAsia="zh-CN"/>
        </w:rPr>
        <w:t>撤展日期</w:t>
      </w:r>
      <w:r>
        <w:rPr>
          <w:rFonts w:hint="eastAsia" w:hAnsi="TheSansDM" w:cs="Arial"/>
          <w:bCs/>
          <w:sz w:val="18"/>
          <w:lang w:val="en-US" w:eastAsia="zh-CN"/>
        </w:rPr>
        <w:t xml:space="preserve">: </w:t>
      </w:r>
      <w:r>
        <w:rPr>
          <w:rFonts w:hint="eastAsia" w:cs="Arial"/>
          <w:sz w:val="18"/>
          <w:lang w:val="en-US" w:eastAsia="zh-CN"/>
        </w:rPr>
        <w:t>2025</w:t>
      </w:r>
      <w:r>
        <w:rPr>
          <w:rFonts w:hAnsi="TheSansDM" w:cs="Arial"/>
          <w:sz w:val="18"/>
          <w:lang w:val="en-US" w:eastAsia="zh-CN"/>
        </w:rPr>
        <w:t>年</w:t>
      </w:r>
      <w:r>
        <w:rPr>
          <w:rFonts w:hint="eastAsia" w:hAnsi="TheSansDM" w:cs="Arial"/>
          <w:sz w:val="18"/>
          <w:lang w:val="en-US" w:eastAsia="zh-CN"/>
        </w:rPr>
        <w:t>5</w:t>
      </w:r>
      <w:r>
        <w:rPr>
          <w:rFonts w:hAnsi="TheSansDM" w:cs="Arial"/>
          <w:sz w:val="18"/>
          <w:lang w:val="en-US" w:eastAsia="zh-CN"/>
        </w:rPr>
        <w:t>月</w:t>
      </w:r>
      <w:r>
        <w:rPr>
          <w:rFonts w:hint="eastAsia" w:hAnsi="TheSansDM" w:cs="Arial"/>
          <w:sz w:val="18"/>
          <w:lang w:val="en-US" w:eastAsia="zh-CN"/>
        </w:rPr>
        <w:t>23</w:t>
      </w:r>
      <w:r>
        <w:rPr>
          <w:rFonts w:hAnsi="TheSansDM" w:cs="Arial"/>
          <w:sz w:val="18"/>
          <w:lang w:val="en-US" w:eastAsia="zh-CN"/>
        </w:rPr>
        <w:t>日</w:t>
      </w:r>
      <w:r>
        <w:rPr>
          <w:rFonts w:hint="eastAsia" w:hAnsi="TheSansDM" w:cs="Arial"/>
          <w:sz w:val="18"/>
          <w:lang w:val="en-US" w:eastAsia="zh-CN"/>
        </w:rPr>
        <w:t xml:space="preserve">           16:00-23:00</w:t>
      </w:r>
    </w:p>
    <w:p w14:paraId="4C4CADCF">
      <w:pPr>
        <w:ind w:left="357"/>
        <w:rPr>
          <w:rFonts w:cs="Arial"/>
          <w:sz w:val="18"/>
          <w:lang w:val="en-US" w:eastAsia="zh-CN"/>
        </w:rPr>
      </w:pPr>
    </w:p>
    <w:p w14:paraId="60BAE288">
      <w:pPr>
        <w:ind w:left="357"/>
        <w:rPr>
          <w:rFonts w:cs="Arial"/>
          <w:sz w:val="18"/>
          <w:lang w:val="en-US" w:eastAsia="zh-CN"/>
        </w:rPr>
      </w:pPr>
      <w:r>
        <w:rPr>
          <w:rFonts w:hAnsi="TheSansDM" w:cs="Arial"/>
          <w:sz w:val="18"/>
          <w:lang w:val="en-US" w:eastAsia="zh-CN"/>
        </w:rPr>
        <w:t>组织单位有权处理应在撤展日期内未被移走的任何物件，并由参展商支付相关费用。组织单位没有义务储存这些物件，仍未能及时移走的物件，将被视作遗弃物。</w:t>
      </w:r>
    </w:p>
    <w:p w14:paraId="7BB07F9D">
      <w:pPr>
        <w:ind w:left="357"/>
        <w:rPr>
          <w:rFonts w:cs="Arial"/>
          <w:b/>
          <w:sz w:val="18"/>
          <w:lang w:val="en-US" w:eastAsia="zh-CN"/>
        </w:rPr>
      </w:pPr>
    </w:p>
    <w:p w14:paraId="651BFFC0">
      <w:pPr>
        <w:ind w:left="357"/>
        <w:rPr>
          <w:rFonts w:cs="Arial"/>
          <w:b/>
          <w:sz w:val="18"/>
          <w:lang w:val="en-US" w:eastAsia="zh-CN"/>
        </w:rPr>
      </w:pPr>
    </w:p>
    <w:p w14:paraId="63EDC4BA">
      <w:pPr>
        <w:ind w:left="357"/>
        <w:rPr>
          <w:rFonts w:cs="Arial"/>
          <w:b/>
          <w:sz w:val="18"/>
          <w:lang w:val="en-US" w:eastAsia="zh-CN"/>
        </w:rPr>
      </w:pPr>
    </w:p>
    <w:p w14:paraId="7DAF03B8">
      <w:pPr>
        <w:ind w:left="357"/>
        <w:rPr>
          <w:rFonts w:cs="Arial"/>
          <w:b/>
          <w:sz w:val="18"/>
          <w:lang w:val="en-US" w:eastAsia="zh-CN"/>
        </w:rPr>
      </w:pPr>
      <w:r>
        <w:rPr>
          <w:rFonts w:hint="eastAsia" w:ascii="宋体" w:hAnsi="宋体"/>
          <w:b/>
        </w:rPr>
        <w:t>本合同属于格式合同，条款内容不得更改，如做更改视为无效</w:t>
      </w:r>
    </w:p>
    <w:p w14:paraId="0E19BFC4">
      <w:pPr>
        <w:ind w:left="357"/>
        <w:rPr>
          <w:rFonts w:cs="Arial"/>
          <w:b/>
          <w:sz w:val="18"/>
          <w:lang w:val="en-US" w:eastAsia="zh-CN"/>
        </w:rPr>
      </w:pPr>
    </w:p>
    <w:p w14:paraId="7433B8C5">
      <w:pPr>
        <w:ind w:left="357"/>
        <w:rPr>
          <w:rFonts w:cs="Arial"/>
          <w:b/>
          <w:sz w:val="18"/>
          <w:lang w:val="en-US" w:eastAsia="zh-CN"/>
        </w:rPr>
      </w:pPr>
    </w:p>
    <w:p w14:paraId="1B1153AC">
      <w:pPr>
        <w:ind w:left="357"/>
        <w:rPr>
          <w:rFonts w:cs="Arial"/>
          <w:b/>
          <w:sz w:val="18"/>
          <w:lang w:val="en-US" w:eastAsia="zh-CN"/>
        </w:rPr>
      </w:pPr>
    </w:p>
    <w:p w14:paraId="5041C4C5">
      <w:pPr>
        <w:ind w:left="357"/>
        <w:rPr>
          <w:rFonts w:cs="Arial"/>
          <w:b/>
          <w:sz w:val="18"/>
          <w:lang w:val="en-US" w:eastAsia="zh-CN"/>
        </w:rPr>
      </w:pPr>
    </w:p>
    <w:p w14:paraId="4D4383B5">
      <w:pPr>
        <w:ind w:left="357"/>
        <w:rPr>
          <w:rFonts w:cs="Arial"/>
          <w:b/>
          <w:sz w:val="18"/>
          <w:lang w:val="en-US" w:eastAsia="zh-CN"/>
        </w:rPr>
      </w:pPr>
    </w:p>
    <w:p w14:paraId="783D8EE7">
      <w:pPr>
        <w:rPr>
          <w:rFonts w:ascii="宋体" w:hAnsi="宋体" w:cs="Arial"/>
          <w:b/>
          <w:sz w:val="22"/>
          <w:szCs w:val="22"/>
          <w:lang w:val="en-US" w:eastAsia="zh-CN"/>
        </w:rPr>
      </w:pPr>
      <w:r>
        <w:rPr>
          <w:rFonts w:hint="eastAsia" w:ascii="宋体" w:hAnsi="宋体" w:cs="Arial"/>
          <w:b/>
          <w:sz w:val="22"/>
          <w:szCs w:val="22"/>
          <w:lang w:val="en-US" w:eastAsia="zh-CN"/>
        </w:rPr>
        <w:t>第二部分:  参加由汉诺威米兰佰特展览（广州）有限公司在中国广州.中国进出口商品交易会展馆举行的展览会所必须遵照的一般条款</w:t>
      </w:r>
    </w:p>
    <w:p w14:paraId="5FF866E8">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hAnsi="TheSansDM" w:eastAsia="宋体" w:cs="Arial"/>
          <w:b/>
          <w:sz w:val="18"/>
          <w:lang w:val="en-US" w:eastAsia="zh-CN"/>
        </w:rPr>
      </w:pPr>
      <w:r>
        <w:rPr>
          <w:rFonts w:eastAsia="宋体" w:cs="Arial"/>
          <w:b/>
          <w:sz w:val="18"/>
          <w:lang w:val="en-US" w:eastAsia="zh-CN"/>
        </w:rPr>
        <w:t xml:space="preserve">1. </w:t>
      </w:r>
      <w:r>
        <w:rPr>
          <w:rFonts w:hAnsi="TheSansDM" w:eastAsia="宋体" w:cs="Arial"/>
          <w:b/>
          <w:sz w:val="18"/>
          <w:lang w:val="en-US" w:eastAsia="zh-CN"/>
        </w:rPr>
        <w:t>总则</w:t>
      </w:r>
    </w:p>
    <w:p w14:paraId="0804CC3B">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bCs/>
          <w:sz w:val="18"/>
          <w:lang w:val="en-US" w:eastAsia="zh-CN"/>
        </w:rPr>
      </w:pPr>
      <w:r>
        <w:rPr>
          <w:rFonts w:hAnsi="TheSansDM" w:eastAsia="宋体" w:cs="Arial"/>
          <w:bCs/>
          <w:sz w:val="18"/>
          <w:lang w:val="en-US" w:eastAsia="zh-CN"/>
        </w:rPr>
        <w:t>以下在</w:t>
      </w:r>
      <w:r>
        <w:rPr>
          <w:rFonts w:hint="eastAsia" w:hAnsi="TheSansDM" w:eastAsia="宋体" w:cs="Arial"/>
          <w:bCs/>
          <w:sz w:val="18"/>
          <w:szCs w:val="22"/>
          <w:lang w:val="en-US" w:eastAsia="zh-CN"/>
        </w:rPr>
        <w:t>广州.中国进出口商品交易会展馆</w:t>
      </w:r>
      <w:r>
        <w:rPr>
          <w:rFonts w:hAnsi="TheSansDM" w:eastAsia="宋体" w:cs="Arial"/>
          <w:bCs/>
          <w:sz w:val="18"/>
          <w:lang w:val="en-US" w:eastAsia="zh-CN"/>
        </w:rPr>
        <w:t>参展的一般条款适用</w:t>
      </w:r>
      <w:r>
        <w:rPr>
          <w:rFonts w:hint="eastAsia" w:hAnsi="TheSansDM" w:eastAsia="宋体" w:cs="Arial"/>
          <w:bCs/>
          <w:sz w:val="18"/>
          <w:szCs w:val="22"/>
          <w:lang w:val="en-US" w:eastAsia="zh-CN"/>
        </w:rPr>
        <w:t>于汉诺威米兰佰特展览（广州）有限公司</w:t>
      </w:r>
      <w:r>
        <w:rPr>
          <w:rFonts w:hAnsi="TheSansDM" w:eastAsia="宋体" w:cs="Arial"/>
          <w:bCs/>
          <w:sz w:val="18"/>
          <w:lang w:val="en-US" w:eastAsia="zh-CN"/>
        </w:rPr>
        <w:t>在</w:t>
      </w:r>
      <w:r>
        <w:rPr>
          <w:rFonts w:hint="eastAsia" w:hAnsi="TheSansDM" w:eastAsia="宋体" w:cs="Arial"/>
          <w:bCs/>
          <w:sz w:val="18"/>
          <w:szCs w:val="22"/>
          <w:lang w:val="en-US" w:eastAsia="zh-CN"/>
        </w:rPr>
        <w:t>中国进出口商品交易会展馆</w:t>
      </w:r>
      <w:r>
        <w:rPr>
          <w:rFonts w:hAnsi="TheSansDM" w:eastAsia="宋体" w:cs="Arial"/>
          <w:bCs/>
          <w:sz w:val="18"/>
          <w:lang w:val="en-US" w:eastAsia="zh-CN"/>
        </w:rPr>
        <w:t>举办的展览会及其授权的组织单位或协作单位在该</w:t>
      </w:r>
      <w:r>
        <w:rPr>
          <w:rFonts w:hint="eastAsia" w:hAnsi="TheSansDM" w:eastAsia="宋体" w:cs="Arial"/>
          <w:bCs/>
          <w:sz w:val="18"/>
          <w:lang w:val="en-US" w:eastAsia="zh-CN"/>
        </w:rPr>
        <w:t>展馆</w:t>
      </w:r>
      <w:r>
        <w:rPr>
          <w:rFonts w:hAnsi="TheSansDM" w:eastAsia="宋体" w:cs="Arial"/>
          <w:bCs/>
          <w:sz w:val="18"/>
          <w:lang w:val="en-US" w:eastAsia="zh-CN"/>
        </w:rPr>
        <w:t>举办的展览会</w:t>
      </w:r>
      <w:r>
        <w:rPr>
          <w:rFonts w:eastAsia="宋体" w:cs="Arial"/>
          <w:bCs/>
          <w:sz w:val="18"/>
          <w:lang w:val="en-US" w:eastAsia="zh-CN"/>
        </w:rPr>
        <w:t>(</w:t>
      </w:r>
      <w:r>
        <w:rPr>
          <w:rFonts w:hAnsi="TheSansDM" w:eastAsia="宋体" w:cs="Arial"/>
          <w:bCs/>
          <w:sz w:val="18"/>
          <w:lang w:val="en-US" w:eastAsia="zh-CN"/>
        </w:rPr>
        <w:t>以下分别或共同称为组织单位</w:t>
      </w:r>
      <w:r>
        <w:rPr>
          <w:rFonts w:eastAsia="宋体" w:cs="Arial"/>
          <w:bCs/>
          <w:sz w:val="18"/>
          <w:lang w:val="en-US" w:eastAsia="zh-CN"/>
        </w:rPr>
        <w:t>)</w:t>
      </w:r>
      <w:r>
        <w:rPr>
          <w:rFonts w:hAnsi="TheSansDM" w:eastAsia="宋体" w:cs="Arial"/>
          <w:bCs/>
          <w:sz w:val="18"/>
          <w:lang w:val="en-US" w:eastAsia="zh-CN"/>
        </w:rPr>
        <w:t>。该条款是对参展商接受的特定条款</w:t>
      </w:r>
      <w:r>
        <w:rPr>
          <w:rFonts w:eastAsia="宋体" w:cs="Arial"/>
          <w:bCs/>
          <w:sz w:val="18"/>
          <w:lang w:val="en-US" w:eastAsia="zh-CN"/>
        </w:rPr>
        <w:t>(</w:t>
      </w:r>
      <w:r>
        <w:rPr>
          <w:rFonts w:hAnsi="TheSansDM" w:eastAsia="宋体" w:cs="Arial"/>
          <w:bCs/>
          <w:sz w:val="18"/>
          <w:lang w:val="en-US" w:eastAsia="zh-CN"/>
        </w:rPr>
        <w:t>第一部分</w:t>
      </w:r>
      <w:r>
        <w:rPr>
          <w:rFonts w:eastAsia="宋体" w:cs="Arial"/>
          <w:bCs/>
          <w:sz w:val="18"/>
          <w:lang w:val="en-US" w:eastAsia="zh-CN"/>
        </w:rPr>
        <w:t>)</w:t>
      </w:r>
      <w:r>
        <w:rPr>
          <w:rFonts w:hAnsi="TheSansDM" w:eastAsia="宋体" w:cs="Arial"/>
          <w:bCs/>
          <w:sz w:val="18"/>
          <w:lang w:val="en-US" w:eastAsia="zh-CN"/>
        </w:rPr>
        <w:t>的补充。</w:t>
      </w:r>
    </w:p>
    <w:p w14:paraId="001ABA66">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sz w:val="18"/>
          <w:lang w:val="en-US" w:eastAsia="zh-CN"/>
        </w:rPr>
      </w:pPr>
      <w:r>
        <w:rPr>
          <w:rFonts w:hAnsi="TheSansDM" w:eastAsia="宋体" w:cs="Arial"/>
          <w:sz w:val="18"/>
          <w:lang w:val="en-US" w:eastAsia="zh-CN"/>
        </w:rPr>
        <w:t>只有在该一般条款预计可行范围内，才允许向第三方转移</w:t>
      </w:r>
      <w:r>
        <w:rPr>
          <w:rFonts w:hint="eastAsia" w:hAnsi="TheSansDM" w:eastAsia="宋体" w:cs="Arial"/>
          <w:sz w:val="18"/>
          <w:lang w:val="en-US" w:eastAsia="zh-CN"/>
        </w:rPr>
        <w:t>由此参展合同产生的权利及义务。</w:t>
      </w:r>
    </w:p>
    <w:p w14:paraId="7D14292A">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b/>
          <w:sz w:val="18"/>
          <w:lang w:val="en-US" w:eastAsia="zh-CN"/>
        </w:rPr>
      </w:pPr>
      <w:r>
        <w:rPr>
          <w:rFonts w:eastAsia="宋体" w:cs="Arial"/>
          <w:b/>
          <w:sz w:val="18"/>
          <w:lang w:val="en-US" w:eastAsia="zh-CN"/>
        </w:rPr>
        <w:t xml:space="preserve">2. </w:t>
      </w:r>
      <w:r>
        <w:rPr>
          <w:rFonts w:hint="eastAsia" w:hAnsi="TheSansDM" w:eastAsia="宋体" w:cs="Arial"/>
          <w:b/>
          <w:sz w:val="18"/>
          <w:lang w:val="en-US" w:eastAsia="zh-CN"/>
        </w:rPr>
        <w:t>合同缔结</w:t>
      </w:r>
    </w:p>
    <w:p w14:paraId="23F8449D">
      <w:pPr>
        <w:pStyle w:val="9"/>
        <w:keepNext w:val="0"/>
        <w:keepLines w:val="0"/>
        <w:pageBreakBefore w:val="0"/>
        <w:widowControl/>
        <w:kinsoku/>
        <w:wordWrap/>
        <w:overflowPunct/>
        <w:topLinePunct w:val="0"/>
        <w:autoSpaceDE/>
        <w:autoSpaceDN/>
        <w:bidi w:val="0"/>
        <w:adjustRightInd/>
        <w:snapToGrid/>
        <w:spacing w:before="0"/>
        <w:textAlignment w:val="auto"/>
        <w:rPr>
          <w:rFonts w:eastAsia="宋体" w:cs="Arial"/>
          <w:color w:val="000000" w:themeColor="text1"/>
          <w:sz w:val="18"/>
          <w:lang w:val="en-US" w:eastAsia="zh-CN"/>
          <w14:textFill>
            <w14:solidFill>
              <w14:schemeClr w14:val="tx1"/>
            </w14:solidFill>
          </w14:textFill>
        </w:rPr>
      </w:pPr>
      <w:r>
        <w:rPr>
          <w:rFonts w:hAnsi="TheSansDM" w:eastAsia="宋体" w:cs="Arial"/>
          <w:sz w:val="18"/>
          <w:lang w:val="en-US" w:eastAsia="zh-CN"/>
        </w:rPr>
        <w:t>参展商申请参展并租赁展位时须填写提交完整的申请</w:t>
      </w:r>
      <w:r>
        <w:rPr>
          <w:rFonts w:hAnsi="TheSansDM" w:eastAsia="宋体" w:cs="Arial"/>
          <w:color w:val="000000" w:themeColor="text1"/>
          <w:sz w:val="18"/>
          <w:lang w:val="en-US" w:eastAsia="zh-CN"/>
          <w14:textFill>
            <w14:solidFill>
              <w14:schemeClr w14:val="tx1"/>
            </w14:solidFill>
          </w14:textFill>
        </w:rPr>
        <w:t>表，该表格具有法律效应。组织单位有权至收到</w:t>
      </w:r>
      <w:r>
        <w:rPr>
          <w:rFonts w:hint="eastAsia" w:hAnsi="TheSansDM" w:eastAsia="宋体" w:cs="Arial"/>
          <w:color w:val="000000" w:themeColor="text1"/>
          <w:sz w:val="18"/>
          <w:lang w:val="en-US" w:eastAsia="zh-CN"/>
          <w14:textFill>
            <w14:solidFill>
              <w14:schemeClr w14:val="tx1"/>
            </w14:solidFill>
          </w14:textFill>
        </w:rPr>
        <w:t>全款（指9平方米展位）或全部预付款（指超过9平方米的展位）</w:t>
      </w:r>
      <w:r>
        <w:rPr>
          <w:rFonts w:hAnsi="TheSansDM" w:eastAsia="宋体" w:cs="Arial"/>
          <w:color w:val="000000" w:themeColor="text1"/>
          <w:sz w:val="18"/>
          <w:lang w:val="en-US" w:eastAsia="zh-CN"/>
          <w14:textFill>
            <w14:solidFill>
              <w14:schemeClr w14:val="tx1"/>
            </w14:solidFill>
          </w14:textFill>
        </w:rPr>
        <w:t>后才处理参展商的登记参展事宜。</w:t>
      </w:r>
      <w:r>
        <w:rPr>
          <w:rFonts w:eastAsia="宋体" w:cs="Arial"/>
          <w:color w:val="000000" w:themeColor="text1"/>
          <w:sz w:val="18"/>
          <w:lang w:val="en-US" w:eastAsia="zh-CN"/>
          <w14:textFill>
            <w14:solidFill>
              <w14:schemeClr w14:val="tx1"/>
            </w14:solidFill>
          </w14:textFill>
        </w:rPr>
        <w:t>(</w:t>
      </w:r>
      <w:r>
        <w:rPr>
          <w:rFonts w:hAnsi="TheSansDM" w:eastAsia="宋体" w:cs="Arial"/>
          <w:color w:val="000000" w:themeColor="text1"/>
          <w:sz w:val="18"/>
          <w:lang w:val="en-US" w:eastAsia="zh-CN"/>
          <w14:textFill>
            <w14:solidFill>
              <w14:schemeClr w14:val="tx1"/>
            </w14:solidFill>
          </w14:textFill>
        </w:rPr>
        <w:t>第一部分参展特定条款第</w:t>
      </w:r>
      <w:r>
        <w:rPr>
          <w:rFonts w:hint="eastAsia" w:hAnsi="TheSansDM" w:eastAsia="宋体" w:cs="Arial"/>
          <w:color w:val="000000" w:themeColor="text1"/>
          <w:sz w:val="18"/>
          <w:lang w:val="en-US" w:eastAsia="zh-CN"/>
          <w14:textFill>
            <w14:solidFill>
              <w14:schemeClr w14:val="tx1"/>
            </w14:solidFill>
          </w14:textFill>
        </w:rPr>
        <w:t>四</w:t>
      </w:r>
      <w:r>
        <w:rPr>
          <w:rFonts w:hAnsi="TheSansDM" w:eastAsia="宋体" w:cs="Arial"/>
          <w:color w:val="000000" w:themeColor="text1"/>
          <w:sz w:val="18"/>
          <w:lang w:val="en-US" w:eastAsia="zh-CN"/>
          <w14:textFill>
            <w14:solidFill>
              <w14:schemeClr w14:val="tx1"/>
            </w14:solidFill>
          </w14:textFill>
        </w:rPr>
        <w:t>条第一项</w:t>
      </w:r>
      <w:r>
        <w:rPr>
          <w:rFonts w:eastAsia="宋体" w:cs="Arial"/>
          <w:color w:val="000000" w:themeColor="text1"/>
          <w:sz w:val="18"/>
          <w:lang w:val="en-US" w:eastAsia="zh-CN"/>
          <w14:textFill>
            <w14:solidFill>
              <w14:schemeClr w14:val="tx1"/>
            </w14:solidFill>
          </w14:textFill>
        </w:rPr>
        <w:t>)</w:t>
      </w:r>
    </w:p>
    <w:p w14:paraId="08B08224">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hAnsi="TheSansDM" w:eastAsia="宋体" w:cs="Arial"/>
          <w:color w:val="000000" w:themeColor="text1"/>
          <w:sz w:val="18"/>
          <w:lang w:val="en-US" w:eastAsia="zh-CN"/>
          <w14:textFill>
            <w14:solidFill>
              <w14:schemeClr w14:val="tx1"/>
            </w14:solidFill>
          </w14:textFill>
        </w:rPr>
      </w:pPr>
      <w:r>
        <w:rPr>
          <w:rFonts w:hAnsi="TheSansDM" w:eastAsia="宋体" w:cs="Arial"/>
          <w:color w:val="000000" w:themeColor="text1"/>
          <w:sz w:val="18"/>
          <w:lang w:val="en-US" w:eastAsia="zh-CN"/>
          <w14:textFill>
            <w14:solidFill>
              <w14:schemeClr w14:val="tx1"/>
            </w14:solidFill>
          </w14:textFill>
        </w:rPr>
        <w:t>参展商在收到组织单位书面的</w:t>
      </w:r>
      <w:r>
        <w:rPr>
          <w:rFonts w:hint="eastAsia" w:hAnsi="TheSansDM" w:eastAsia="宋体" w:cs="Arial"/>
          <w:color w:val="000000" w:themeColor="text1"/>
          <w:sz w:val="18"/>
          <w:lang w:val="en-US" w:eastAsia="zh-CN"/>
          <w14:textFill>
            <w14:solidFill>
              <w14:schemeClr w14:val="tx1"/>
            </w14:solidFill>
          </w14:textFill>
        </w:rPr>
        <w:t>展位合同</w:t>
      </w:r>
      <w:r>
        <w:rPr>
          <w:rFonts w:hAnsi="TheSansDM" w:eastAsia="宋体" w:cs="Arial"/>
          <w:color w:val="000000" w:themeColor="text1"/>
          <w:sz w:val="18"/>
          <w:lang w:val="en-US" w:eastAsia="zh-CN"/>
          <w14:textFill>
            <w14:solidFill>
              <w14:schemeClr w14:val="tx1"/>
            </w14:solidFill>
          </w14:textFill>
        </w:rPr>
        <w:t>确认</w:t>
      </w:r>
      <w:r>
        <w:rPr>
          <w:rFonts w:eastAsia="宋体" w:cs="Arial"/>
          <w:color w:val="000000" w:themeColor="text1"/>
          <w:sz w:val="18"/>
          <w:lang w:val="en-US" w:eastAsia="zh-CN"/>
          <w14:textFill>
            <w14:solidFill>
              <w14:schemeClr w14:val="tx1"/>
            </w14:solidFill>
          </w14:textFill>
        </w:rPr>
        <w:t>(</w:t>
      </w:r>
      <w:r>
        <w:rPr>
          <w:rFonts w:hint="eastAsia" w:hAnsi="TheSansDM" w:eastAsia="宋体" w:cs="Arial"/>
          <w:color w:val="000000" w:themeColor="text1"/>
          <w:sz w:val="18"/>
          <w:lang w:val="en-US" w:eastAsia="zh-CN"/>
          <w14:textFill>
            <w14:solidFill>
              <w14:schemeClr w14:val="tx1"/>
            </w14:solidFill>
          </w14:textFill>
        </w:rPr>
        <w:t>或</w:t>
      </w:r>
      <w:r>
        <w:rPr>
          <w:rFonts w:hAnsi="TheSansDM" w:eastAsia="宋体" w:cs="Arial"/>
          <w:color w:val="000000" w:themeColor="text1"/>
          <w:sz w:val="18"/>
          <w:lang w:val="en-US" w:eastAsia="zh-CN"/>
          <w14:textFill>
            <w14:solidFill>
              <w14:schemeClr w14:val="tx1"/>
            </w14:solidFill>
          </w14:textFill>
        </w:rPr>
        <w:t>展位确认书</w:t>
      </w:r>
      <w:r>
        <w:rPr>
          <w:rFonts w:eastAsia="宋体" w:cs="Arial"/>
          <w:color w:val="000000" w:themeColor="text1"/>
          <w:sz w:val="18"/>
          <w:lang w:val="en-US" w:eastAsia="zh-CN"/>
          <w14:textFill>
            <w14:solidFill>
              <w14:schemeClr w14:val="tx1"/>
            </w14:solidFill>
          </w14:textFill>
        </w:rPr>
        <w:t>)</w:t>
      </w:r>
      <w:r>
        <w:rPr>
          <w:rFonts w:hAnsi="TheSansDM" w:eastAsia="宋体" w:cs="Arial"/>
          <w:color w:val="000000" w:themeColor="text1"/>
          <w:sz w:val="18"/>
          <w:lang w:val="en-US" w:eastAsia="zh-CN"/>
          <w14:textFill>
            <w14:solidFill>
              <w14:schemeClr w14:val="tx1"/>
            </w14:solidFill>
          </w14:textFill>
        </w:rPr>
        <w:t>后，</w:t>
      </w:r>
      <w:r>
        <w:rPr>
          <w:rFonts w:hint="eastAsia" w:hAnsi="TheSansDM" w:eastAsia="宋体" w:cs="Arial"/>
          <w:color w:val="000000" w:themeColor="text1"/>
          <w:sz w:val="18"/>
          <w:lang w:val="en-US" w:eastAsia="zh-CN"/>
          <w14:textFill>
            <w14:solidFill>
              <w14:schemeClr w14:val="tx1"/>
            </w14:solidFill>
          </w14:textFill>
        </w:rPr>
        <w:t>有两星期的异议期；异议期内，参展商如果认为展位确认与申请不一致，可以向组织单位提出书面异议。</w:t>
      </w:r>
      <w:r>
        <w:rPr>
          <w:rFonts w:hAnsi="TheSansDM" w:eastAsia="宋体" w:cs="Arial"/>
          <w:color w:val="000000" w:themeColor="text1"/>
          <w:sz w:val="18"/>
          <w:lang w:val="en-US" w:eastAsia="zh-CN"/>
          <w14:textFill>
            <w14:solidFill>
              <w14:schemeClr w14:val="tx1"/>
            </w14:solidFill>
          </w14:textFill>
        </w:rPr>
        <w:t>异议只能针对参展商申请的展位，就参展商申请的展位之外的区域所提出的异议为无效异议。</w:t>
      </w:r>
      <w:r>
        <w:rPr>
          <w:rFonts w:hint="eastAsia" w:hAnsi="TheSansDM" w:eastAsia="宋体" w:cs="Arial"/>
          <w:color w:val="000000" w:themeColor="text1"/>
          <w:sz w:val="18"/>
          <w:lang w:val="en-US" w:eastAsia="zh-CN"/>
          <w14:textFill>
            <w14:solidFill>
              <w14:schemeClr w14:val="tx1"/>
            </w14:solidFill>
          </w14:textFill>
        </w:rPr>
        <w:t>参展商也不得以特殊要求以及展位开口面要求，未得到满足为由提出分配的展位与申请表不一致。</w:t>
      </w:r>
    </w:p>
    <w:p w14:paraId="4EB85E00">
      <w:pPr>
        <w:keepNext w:val="0"/>
        <w:keepLines w:val="0"/>
        <w:pageBreakBefore w:val="0"/>
        <w:widowControl/>
        <w:kinsoku/>
        <w:wordWrap/>
        <w:overflowPunct/>
        <w:topLinePunct w:val="0"/>
        <w:autoSpaceDE/>
        <w:autoSpaceDN/>
        <w:bidi w:val="0"/>
        <w:adjustRightInd/>
        <w:snapToGrid/>
        <w:spacing w:before="0" w:beforeLines="50" w:line="220" w:lineRule="exact"/>
        <w:textAlignment w:val="auto"/>
        <w:rPr>
          <w:rFonts w:eastAsia="宋体" w:cs="Arial"/>
          <w:color w:val="000000" w:themeColor="text1"/>
          <w:sz w:val="18"/>
          <w:lang w:val="en-US" w:eastAsia="zh-CN"/>
          <w14:textFill>
            <w14:solidFill>
              <w14:schemeClr w14:val="tx1"/>
            </w14:solidFill>
          </w14:textFill>
        </w:rPr>
      </w:pPr>
      <w:r>
        <w:rPr>
          <w:rFonts w:hint="eastAsia" w:hAnsi="TheSansDM" w:eastAsia="宋体" w:cs="Arial"/>
          <w:color w:val="000000" w:themeColor="text1"/>
          <w:sz w:val="18"/>
          <w:lang w:val="en-US" w:eastAsia="zh-CN"/>
          <w14:textFill>
            <w14:solidFill>
              <w14:schemeClr w14:val="tx1"/>
            </w14:solidFill>
          </w14:textFill>
        </w:rPr>
        <w:t>异议期内，参展商未向组织单位提出书面异议的，参展商与组织单位关于展位租赁的具有法律效应的合同全面生效。异议期内，参展商向组织单位提出书面异议的，组织单位对参展商的异议进行审核，异议不成立的，组织单位予以驳回，展位租赁的具有法律效应的合同全面生效；</w:t>
      </w:r>
      <w:r>
        <w:rPr>
          <w:rFonts w:hint="eastAsia" w:ascii="宋体" w:hAnsi="宋体" w:cs="Arial"/>
          <w:color w:val="000000" w:themeColor="text1"/>
          <w:sz w:val="18"/>
          <w:szCs w:val="18"/>
          <w:lang w:eastAsia="zh-CN"/>
          <w14:textFill>
            <w14:solidFill>
              <w14:schemeClr w14:val="tx1"/>
            </w14:solidFill>
          </w14:textFill>
        </w:rPr>
        <w:t>若展位确认与申请确实不一致，参展商可以与组织单位协商，协商不能达成一致的，参展商有权</w:t>
      </w:r>
      <w:r>
        <w:rPr>
          <w:rFonts w:hint="eastAsia" w:ascii="宋体" w:hAnsi="宋体" w:cs="Arial"/>
          <w:color w:val="000000" w:themeColor="text1"/>
          <w:sz w:val="18"/>
          <w:szCs w:val="18"/>
          <w:lang w:val="en-US" w:eastAsia="zh-CN"/>
          <w14:textFill>
            <w14:solidFill>
              <w14:schemeClr w14:val="tx1"/>
            </w14:solidFill>
          </w14:textFill>
        </w:rPr>
        <w:t>要求</w:t>
      </w:r>
      <w:r>
        <w:rPr>
          <w:rFonts w:hint="eastAsia" w:ascii="宋体" w:hAnsi="宋体" w:cs="Arial"/>
          <w:color w:val="000000" w:themeColor="text1"/>
          <w:sz w:val="18"/>
          <w:szCs w:val="18"/>
          <w:lang w:eastAsia="zh-CN"/>
          <w14:textFill>
            <w14:solidFill>
              <w14:schemeClr w14:val="tx1"/>
            </w14:solidFill>
          </w14:textFill>
        </w:rPr>
        <w:t>退展，组织单位会向参展商退回</w:t>
      </w:r>
      <w:r>
        <w:rPr>
          <w:rFonts w:hint="eastAsia" w:ascii="宋体" w:hAnsi="宋体" w:cs="Arial"/>
          <w:color w:val="000000" w:themeColor="text1"/>
          <w:sz w:val="18"/>
          <w:szCs w:val="18"/>
          <w:lang w:val="en-US" w:eastAsia="zh-CN"/>
          <w14:textFill>
            <w14:solidFill>
              <w14:schemeClr w14:val="tx1"/>
            </w14:solidFill>
          </w14:textFill>
        </w:rPr>
        <w:t>已付款项</w:t>
      </w:r>
      <w:r>
        <w:rPr>
          <w:rFonts w:hint="eastAsia" w:ascii="宋体" w:hAnsi="宋体" w:cs="Arial"/>
          <w:color w:val="000000" w:themeColor="text1"/>
          <w:sz w:val="18"/>
          <w:szCs w:val="18"/>
          <w:lang w:eastAsia="zh-CN"/>
          <w14:textFill>
            <w14:solidFill>
              <w14:schemeClr w14:val="tx1"/>
            </w14:solidFill>
          </w14:textFill>
        </w:rPr>
        <w:t>，双方均不担负违约责任。</w:t>
      </w:r>
    </w:p>
    <w:p w14:paraId="16DDAC1A">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b/>
          <w:sz w:val="18"/>
          <w:lang w:val="en-US" w:eastAsia="zh-CN"/>
        </w:rPr>
      </w:pPr>
      <w:r>
        <w:rPr>
          <w:rFonts w:eastAsia="宋体" w:cs="Arial"/>
          <w:b/>
          <w:sz w:val="18"/>
          <w:lang w:val="en-US" w:eastAsia="zh-CN"/>
        </w:rPr>
        <w:t xml:space="preserve">3. </w:t>
      </w:r>
      <w:r>
        <w:rPr>
          <w:rFonts w:hAnsi="TheSansDM" w:eastAsia="宋体" w:cs="Arial"/>
          <w:b/>
          <w:sz w:val="18"/>
          <w:lang w:val="en-US" w:eastAsia="zh-CN"/>
        </w:rPr>
        <w:t>展位分配</w:t>
      </w:r>
    </w:p>
    <w:p w14:paraId="7B98AF2E">
      <w:pPr>
        <w:pStyle w:val="9"/>
        <w:keepNext w:val="0"/>
        <w:keepLines w:val="0"/>
        <w:pageBreakBefore w:val="0"/>
        <w:widowControl/>
        <w:kinsoku/>
        <w:wordWrap/>
        <w:overflowPunct/>
        <w:topLinePunct w:val="0"/>
        <w:autoSpaceDE/>
        <w:autoSpaceDN/>
        <w:bidi w:val="0"/>
        <w:adjustRightInd/>
        <w:snapToGrid/>
        <w:spacing w:before="0"/>
        <w:textAlignment w:val="auto"/>
        <w:rPr>
          <w:rFonts w:eastAsia="宋体" w:cs="Arial"/>
          <w:sz w:val="18"/>
          <w:lang w:val="en-US" w:eastAsia="zh-CN"/>
        </w:rPr>
      </w:pPr>
      <w:r>
        <w:rPr>
          <w:rFonts w:hAnsi="TheSansDM" w:eastAsia="宋体" w:cs="Arial"/>
          <w:sz w:val="18"/>
          <w:lang w:val="en-US" w:eastAsia="zh-CN"/>
        </w:rPr>
        <w:t>组织单位负责分配展位，并对全展馆展位变化有最终决定权和最终解释权。参展商无权分配任何展位及展会上任何区域的面积。</w:t>
      </w:r>
    </w:p>
    <w:p w14:paraId="5AB9E99E">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hAnsi="TheSansDM" w:eastAsia="宋体" w:cs="Arial"/>
          <w:sz w:val="18"/>
          <w:lang w:val="en-US" w:eastAsia="zh-CN"/>
        </w:rPr>
      </w:pPr>
      <w:r>
        <w:rPr>
          <w:rFonts w:hint="eastAsia" w:hAnsi="TheSansDM" w:eastAsia="宋体" w:cs="Arial"/>
          <w:sz w:val="18"/>
          <w:lang w:val="en-US" w:eastAsia="zh-CN"/>
        </w:rPr>
        <w:t>参展商与组织单位间关于展位租赁的具有法律效应的合同全面生效后，如遇特殊情况，组织单位有权为维护展会整体利益而重新分配展位，改变展位面积，移动或关闭展馆进出口，及进行其他必要改动。</w:t>
      </w:r>
    </w:p>
    <w:p w14:paraId="37158B10">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hAnsi="TheSansDM" w:eastAsia="宋体" w:cs="Arial"/>
          <w:b/>
          <w:sz w:val="18"/>
          <w:lang w:val="en-US" w:eastAsia="zh-CN"/>
        </w:rPr>
      </w:pPr>
      <w:r>
        <w:rPr>
          <w:rFonts w:eastAsia="宋体" w:cs="Arial"/>
          <w:b/>
          <w:sz w:val="18"/>
          <w:lang w:val="en-US" w:eastAsia="zh-CN"/>
        </w:rPr>
        <w:t xml:space="preserve">4. </w:t>
      </w:r>
      <w:r>
        <w:rPr>
          <w:rFonts w:hAnsi="TheSansDM" w:eastAsia="宋体" w:cs="Arial"/>
          <w:b/>
          <w:sz w:val="18"/>
          <w:lang w:val="en-US" w:eastAsia="zh-CN"/>
        </w:rPr>
        <w:t>展位搭建和展位设计</w:t>
      </w:r>
    </w:p>
    <w:p w14:paraId="5BEDD9EE">
      <w:pPr>
        <w:pStyle w:val="9"/>
        <w:keepNext w:val="0"/>
        <w:keepLines w:val="0"/>
        <w:pageBreakBefore w:val="0"/>
        <w:widowControl/>
        <w:kinsoku/>
        <w:wordWrap/>
        <w:overflowPunct/>
        <w:topLinePunct w:val="0"/>
        <w:autoSpaceDE/>
        <w:autoSpaceDN/>
        <w:bidi w:val="0"/>
        <w:adjustRightInd/>
        <w:snapToGrid/>
        <w:spacing w:before="0"/>
        <w:textAlignment w:val="auto"/>
        <w:rPr>
          <w:rFonts w:eastAsia="宋体" w:cs="Arial"/>
          <w:sz w:val="18"/>
          <w:lang w:val="en-US" w:eastAsia="zh-CN"/>
        </w:rPr>
      </w:pPr>
      <w:r>
        <w:rPr>
          <w:rFonts w:hAnsi="TheSansDM" w:eastAsia="宋体" w:cs="Arial"/>
          <w:bCs/>
          <w:sz w:val="18"/>
          <w:lang w:val="en-US" w:eastAsia="zh-CN"/>
        </w:rPr>
        <w:t>展位搭建，设计和安全均由参展商负责，参展商还有义务确保一切工作符合应用规章和法定政策、以及</w:t>
      </w:r>
      <w:r>
        <w:rPr>
          <w:rFonts w:hint="eastAsia" w:hAnsi="TheSansDM" w:eastAsia="宋体" w:cs="Arial"/>
          <w:bCs/>
          <w:sz w:val="18"/>
          <w:szCs w:val="22"/>
          <w:lang w:val="en-US" w:eastAsia="zh-CN"/>
        </w:rPr>
        <w:t>广州.中国进出口商品交易会展馆</w:t>
      </w:r>
      <w:r>
        <w:rPr>
          <w:rFonts w:hAnsi="TheSansDM" w:eastAsia="宋体" w:cs="Arial"/>
          <w:bCs/>
          <w:sz w:val="18"/>
          <w:lang w:val="en-US" w:eastAsia="zh-CN"/>
        </w:rPr>
        <w:t>的技术规定，它们共同构成参展条款。</w:t>
      </w:r>
      <w:r>
        <w:rPr>
          <w:rFonts w:eastAsia="宋体" w:cs="Arial"/>
          <w:sz w:val="18"/>
          <w:lang w:val="en-US" w:eastAsia="zh-CN"/>
        </w:rPr>
        <w:t xml:space="preserve"> </w:t>
      </w:r>
    </w:p>
    <w:p w14:paraId="2F39A6CB">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sz w:val="18"/>
          <w:lang w:val="en-US" w:eastAsia="zh-CN"/>
        </w:rPr>
      </w:pPr>
      <w:r>
        <w:rPr>
          <w:rFonts w:hAnsi="TheSansDM" w:eastAsia="宋体" w:cs="Arial"/>
          <w:sz w:val="18"/>
          <w:lang w:val="en-US" w:eastAsia="zh-CN"/>
        </w:rPr>
        <w:t>凡是展位背面相互依靠的参展商，在设计和搭建展位时应相互沟通与协商，不让搭建物越界、超高、暴露在外面，以免损害对方利益。</w:t>
      </w:r>
    </w:p>
    <w:p w14:paraId="7927EC5F">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sz w:val="18"/>
          <w:lang w:val="en-US" w:eastAsia="zh-CN"/>
        </w:rPr>
      </w:pPr>
      <w:r>
        <w:rPr>
          <w:rFonts w:hAnsi="TheSansDM" w:eastAsia="宋体" w:cs="Arial"/>
          <w:sz w:val="18"/>
          <w:lang w:val="en-US" w:eastAsia="zh-CN"/>
        </w:rPr>
        <w:t>如果要在展位进行公开展示，参展商必须采取措施确保不会对周边</w:t>
      </w:r>
      <w:r>
        <w:rPr>
          <w:rFonts w:hint="eastAsia" w:hAnsi="TheSansDM" w:eastAsia="宋体" w:cs="Arial"/>
          <w:sz w:val="18"/>
          <w:lang w:val="en-US" w:eastAsia="zh-CN"/>
        </w:rPr>
        <w:t>展位产生视觉或声音影响。此外，公共通道和周边展位地面部分不能被阻塞。展位声响在展位边界不能超过</w:t>
      </w:r>
      <w:r>
        <w:rPr>
          <w:rFonts w:eastAsia="宋体" w:cs="Arial"/>
          <w:sz w:val="18"/>
          <w:lang w:val="en-US" w:eastAsia="zh-CN"/>
        </w:rPr>
        <w:t>70</w:t>
      </w:r>
      <w:r>
        <w:rPr>
          <w:rFonts w:hint="eastAsia" w:hAnsi="TheSansDM" w:eastAsia="宋体" w:cs="Arial"/>
          <w:sz w:val="18"/>
          <w:lang w:val="en-US" w:eastAsia="zh-CN"/>
        </w:rPr>
        <w:t>分贝。如有参展商违规，组织单位有权禁止该展示。若遇到反复违反规定的而引起不满和阻挠的，组织单位有权终止参展合同，并立即生效，该参展商所付参展费抵作违约金不予退还。</w:t>
      </w:r>
    </w:p>
    <w:p w14:paraId="42219D87">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hAnsi="TheSansDM" w:eastAsia="宋体" w:cs="Arial"/>
          <w:sz w:val="18"/>
          <w:lang w:val="en-US" w:eastAsia="zh-CN"/>
        </w:rPr>
      </w:pPr>
      <w:r>
        <w:rPr>
          <w:rFonts w:hint="eastAsia" w:hAnsi="TheSansDM" w:eastAsia="宋体" w:cs="Arial"/>
          <w:sz w:val="18"/>
          <w:lang w:val="en-US" w:eastAsia="zh-CN"/>
        </w:rPr>
        <w:t>展位在展会开放时间必须有工作人员在场并摆放展品。只有摆好产品才能展出，除非它们是作为固定摆设或为例证用。没有登记过的产品不允许展出。</w:t>
      </w:r>
    </w:p>
    <w:p w14:paraId="549D8C6B">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sz w:val="18"/>
          <w:lang w:val="en-US" w:eastAsia="zh-CN"/>
        </w:rPr>
      </w:pPr>
      <w:r>
        <w:rPr>
          <w:rFonts w:hint="eastAsia" w:hAnsi="TheSansDM" w:eastAsia="宋体" w:cs="Arial"/>
          <w:sz w:val="18"/>
          <w:lang w:val="en-US" w:eastAsia="zh-CN"/>
        </w:rPr>
        <w:t>组织单位有权移走违反竞争法原则和相关法律规定或是其他场馆所禁止展出的展品。</w:t>
      </w:r>
      <w:r>
        <w:rPr>
          <w:rFonts w:eastAsia="宋体" w:cs="Arial"/>
          <w:sz w:val="18"/>
          <w:lang w:val="en-US" w:eastAsia="zh-CN"/>
        </w:rPr>
        <w:t xml:space="preserve"> </w:t>
      </w:r>
    </w:p>
    <w:p w14:paraId="376984C0">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sz w:val="18"/>
          <w:lang w:val="en-US" w:eastAsia="zh-CN"/>
        </w:rPr>
      </w:pPr>
      <w:r>
        <w:rPr>
          <w:rFonts w:hint="eastAsia" w:hAnsi="TheSansDM" w:eastAsia="宋体" w:cs="Arial"/>
          <w:sz w:val="18"/>
          <w:lang w:val="en-US" w:eastAsia="zh-CN"/>
        </w:rPr>
        <w:t>禁止列出展品价格，因为它是展品供应商、顾客及销售数据的参考性资料。</w:t>
      </w:r>
    </w:p>
    <w:p w14:paraId="3EF11B53">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sz w:val="18"/>
          <w:lang w:val="en-US" w:eastAsia="zh-CN"/>
        </w:rPr>
      </w:pPr>
      <w:r>
        <w:rPr>
          <w:rFonts w:hint="eastAsia" w:hAnsi="TheSansDM" w:eastAsia="宋体" w:cs="Arial"/>
          <w:sz w:val="18"/>
          <w:lang w:val="en-US" w:eastAsia="zh-CN"/>
        </w:rPr>
        <w:t>参展商只能在自己的展位上进行调查和促销活动。</w:t>
      </w:r>
    </w:p>
    <w:p w14:paraId="4F7E7968">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b/>
          <w:sz w:val="18"/>
          <w:szCs w:val="18"/>
          <w:lang w:val="en-US" w:eastAsia="zh-CN"/>
        </w:rPr>
      </w:pPr>
      <w:r>
        <w:rPr>
          <w:rFonts w:eastAsia="宋体" w:cs="Arial"/>
          <w:b/>
          <w:sz w:val="18"/>
          <w:szCs w:val="18"/>
          <w:lang w:val="en-US" w:eastAsia="zh-CN"/>
        </w:rPr>
        <w:t xml:space="preserve">5. </w:t>
      </w:r>
      <w:r>
        <w:rPr>
          <w:rFonts w:hint="eastAsia" w:hAnsi="TheSansDM" w:eastAsia="宋体" w:cs="Arial"/>
          <w:b/>
          <w:sz w:val="18"/>
          <w:szCs w:val="18"/>
          <w:lang w:val="en-US" w:eastAsia="zh-CN"/>
        </w:rPr>
        <w:t>联合参展</w:t>
      </w:r>
    </w:p>
    <w:p w14:paraId="7CB469FA">
      <w:pPr>
        <w:pStyle w:val="9"/>
        <w:keepNext w:val="0"/>
        <w:keepLines w:val="0"/>
        <w:pageBreakBefore w:val="0"/>
        <w:widowControl/>
        <w:kinsoku/>
        <w:wordWrap/>
        <w:overflowPunct/>
        <w:topLinePunct w:val="0"/>
        <w:autoSpaceDE/>
        <w:autoSpaceDN/>
        <w:bidi w:val="0"/>
        <w:adjustRightInd/>
        <w:snapToGrid/>
        <w:spacing w:before="0"/>
        <w:textAlignment w:val="auto"/>
        <w:rPr>
          <w:rFonts w:hAnsi="TheSansDM" w:eastAsia="宋体" w:cs="Arial"/>
          <w:sz w:val="18"/>
          <w:szCs w:val="18"/>
          <w:lang w:val="en-US" w:eastAsia="zh-CN"/>
        </w:rPr>
      </w:pPr>
      <w:r>
        <w:rPr>
          <w:rFonts w:hint="eastAsia" w:hAnsi="TheSansDM" w:eastAsia="宋体" w:cs="Arial"/>
          <w:sz w:val="18"/>
          <w:szCs w:val="18"/>
          <w:lang w:val="en-US" w:eastAsia="zh-CN"/>
        </w:rPr>
        <w:t>只有在注册材料中清楚地批准联合参展，多家公司才可共用一个展位。参展商必须填写申请表格中关于分展商的表格，并获得组织单位的书面许可。</w:t>
      </w:r>
    </w:p>
    <w:p w14:paraId="16006A15">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sz w:val="18"/>
          <w:szCs w:val="18"/>
          <w:lang w:val="en-US" w:eastAsia="zh-CN"/>
        </w:rPr>
      </w:pPr>
      <w:r>
        <w:rPr>
          <w:rFonts w:hint="eastAsia" w:hAnsi="TheSansDM" w:eastAsia="宋体" w:cs="Arial"/>
          <w:sz w:val="18"/>
          <w:szCs w:val="18"/>
          <w:lang w:val="en-US" w:eastAsia="zh-CN"/>
        </w:rPr>
        <w:t>如一公司借用一参展商或机构之展位来展示自己，并符合以下条件之一，它就应登记为分展商：</w:t>
      </w:r>
    </w:p>
    <w:p w14:paraId="72572A4B">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sz w:val="18"/>
          <w:szCs w:val="18"/>
          <w:lang w:val="en-US" w:eastAsia="zh-CN"/>
        </w:rPr>
      </w:pPr>
      <w:r>
        <w:rPr>
          <w:rFonts w:eastAsia="宋体" w:cs="Arial"/>
          <w:sz w:val="18"/>
          <w:szCs w:val="18"/>
          <w:lang w:val="en-US" w:eastAsia="zh-CN"/>
        </w:rPr>
        <w:t xml:space="preserve">- </w:t>
      </w:r>
      <w:r>
        <w:rPr>
          <w:rFonts w:hint="eastAsia" w:hAnsi="TheSansDM" w:eastAsia="宋体" w:cs="Arial"/>
          <w:sz w:val="18"/>
          <w:szCs w:val="18"/>
          <w:lang w:val="en-US" w:eastAsia="zh-CN"/>
        </w:rPr>
        <w:t>与参展商一起展出，有自己的工作人员和展品。</w:t>
      </w:r>
    </w:p>
    <w:p w14:paraId="25C7CDC3">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hAnsi="TheSansDM" w:eastAsia="宋体" w:cs="Arial"/>
          <w:sz w:val="18"/>
          <w:szCs w:val="18"/>
          <w:lang w:val="en-US" w:eastAsia="zh-CN"/>
        </w:rPr>
      </w:pPr>
      <w:r>
        <w:rPr>
          <w:rFonts w:eastAsia="宋体" w:cs="Arial"/>
          <w:sz w:val="18"/>
          <w:szCs w:val="18"/>
          <w:lang w:val="en-US" w:eastAsia="zh-CN"/>
        </w:rPr>
        <w:t xml:space="preserve">- </w:t>
      </w:r>
      <w:r>
        <w:rPr>
          <w:rFonts w:hint="eastAsia" w:hAnsi="TheSansDM" w:eastAsia="宋体" w:cs="Arial"/>
          <w:sz w:val="18"/>
          <w:szCs w:val="18"/>
          <w:lang w:val="en-US" w:eastAsia="zh-CN"/>
        </w:rPr>
        <w:t>与参展商一起展出，没有自己的工作人员，但有自己的展品（宣传手册和印刷品不视为展品），同时自身不是参展商。</w:t>
      </w:r>
    </w:p>
    <w:p w14:paraId="2CB0C913">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sz w:val="18"/>
          <w:szCs w:val="18"/>
          <w:lang w:val="en-US" w:eastAsia="zh-CN"/>
        </w:rPr>
      </w:pPr>
      <w:r>
        <w:rPr>
          <w:rFonts w:hint="eastAsia" w:hAnsi="TheSansDM" w:eastAsia="宋体" w:cs="Arial"/>
          <w:sz w:val="18"/>
          <w:szCs w:val="18"/>
          <w:lang w:val="en-US" w:eastAsia="zh-CN"/>
        </w:rPr>
        <w:t>对于联合参展的接受是以支付费用为条件的（第一部分，参展特定条款，第二项）。此外，</w:t>
      </w:r>
      <w:r>
        <w:rPr>
          <w:rFonts w:eastAsia="宋体" w:cs="Arial"/>
          <w:sz w:val="18"/>
          <w:szCs w:val="18"/>
          <w:lang w:val="en-US" w:eastAsia="zh-CN"/>
        </w:rPr>
        <w:t xml:space="preserve"> </w:t>
      </w:r>
      <w:r>
        <w:rPr>
          <w:rFonts w:hint="eastAsia" w:hAnsi="TheSansDM" w:eastAsia="宋体" w:cs="Arial"/>
          <w:sz w:val="18"/>
          <w:szCs w:val="18"/>
          <w:lang w:val="en-US" w:eastAsia="zh-CN"/>
        </w:rPr>
        <w:t>这些参展条款同样适用于相关分展商。参展商有义务提请分展商注意这些参展条件及补充条款，参展商对于分展商遵守参展条款有法定责任。</w:t>
      </w:r>
      <w:r>
        <w:rPr>
          <w:rFonts w:eastAsia="宋体" w:cs="Arial"/>
          <w:sz w:val="18"/>
          <w:szCs w:val="18"/>
          <w:lang w:val="en-US" w:eastAsia="zh-CN"/>
        </w:rPr>
        <w:t xml:space="preserve"> </w:t>
      </w:r>
    </w:p>
    <w:p w14:paraId="1696F9F0">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sz w:val="18"/>
          <w:szCs w:val="18"/>
          <w:lang w:eastAsia="zh-CN"/>
        </w:rPr>
      </w:pPr>
      <w:r>
        <w:rPr>
          <w:rFonts w:hint="eastAsia" w:hAnsi="TheSansDM" w:eastAsia="宋体" w:cs="Arial"/>
          <w:sz w:val="18"/>
          <w:szCs w:val="18"/>
          <w:lang w:eastAsia="zh-CN"/>
        </w:rPr>
        <w:t>如果参展商没有登记分展商或者登记不完整或提供错误信息，则组织单位有权拒绝未登记的分展商参展，若同意未登记的分展商参展的，则组织单位有权按自己的评估来计算收费。</w:t>
      </w:r>
    </w:p>
    <w:p w14:paraId="43E97C36">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sz w:val="18"/>
          <w:szCs w:val="18"/>
          <w:lang w:eastAsia="zh-CN"/>
        </w:rPr>
      </w:pPr>
      <w:r>
        <w:rPr>
          <w:rFonts w:hint="eastAsia" w:hAnsi="TheSansDM" w:eastAsia="宋体" w:cs="Arial"/>
          <w:sz w:val="18"/>
          <w:szCs w:val="18"/>
          <w:lang w:eastAsia="zh-CN"/>
        </w:rPr>
        <w:t>以一参展商的名义报名参展，但在展览期间又换成另一参展商，这不是联合参展，而是展位转让。组织单位禁止未经许可的展位转让。一旦发现该情况，组织单位立即取消转让方和被转让方的参展资格，所付参展费用抵作违约金不予退还。</w:t>
      </w:r>
    </w:p>
    <w:p w14:paraId="69122E2B">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sz w:val="18"/>
          <w:szCs w:val="18"/>
          <w:lang w:val="en-US" w:eastAsia="zh-CN"/>
        </w:rPr>
      </w:pPr>
      <w:r>
        <w:rPr>
          <w:rFonts w:hint="eastAsia" w:hAnsi="TheSansDM" w:eastAsia="宋体" w:cs="Arial"/>
          <w:sz w:val="18"/>
          <w:szCs w:val="18"/>
          <w:lang w:val="en-US" w:eastAsia="zh-CN"/>
        </w:rPr>
        <w:t>如果几家公司希望一起租借一个展位，则这几家公司有义务在登记时指定一个共同的代表。此外，每个参展商有义务各自布置展位并各派自己的工作人员。</w:t>
      </w:r>
      <w:r>
        <w:rPr>
          <w:rFonts w:eastAsia="宋体" w:cs="Arial"/>
          <w:sz w:val="18"/>
          <w:szCs w:val="18"/>
          <w:lang w:val="en-US" w:eastAsia="zh-CN"/>
        </w:rPr>
        <w:t xml:space="preserve"> </w:t>
      </w:r>
    </w:p>
    <w:p w14:paraId="3BE521E0">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hAnsi="TheSansDM" w:eastAsia="宋体" w:cs="Arial"/>
          <w:sz w:val="18"/>
          <w:szCs w:val="18"/>
          <w:lang w:val="en-US" w:eastAsia="zh-CN"/>
        </w:rPr>
      </w:pPr>
      <w:r>
        <w:rPr>
          <w:rFonts w:hint="eastAsia" w:hAnsi="TheSansDM" w:eastAsia="宋体" w:cs="Arial"/>
          <w:sz w:val="18"/>
          <w:szCs w:val="18"/>
          <w:lang w:val="en-US" w:eastAsia="zh-CN"/>
        </w:rPr>
        <w:t>如果第三方参与了搭建展位或以其他方式参与了安排参展商参展，参展商可以提供第三方的地址并书面授权该第三方法定申请各项服务，或发表该第三方代表参展商和分展商参展的其他相关声明。所有进一步的有关资料（展位确认书，服务提供确认，技术规定等等）将会发送给参展商指定的代表。</w:t>
      </w:r>
    </w:p>
    <w:p w14:paraId="2D3AFA6E">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hAnsi="TheSansDM" w:eastAsia="宋体" w:cs="Arial"/>
          <w:b/>
          <w:sz w:val="18"/>
          <w:lang w:val="en-US" w:eastAsia="zh-CN"/>
        </w:rPr>
      </w:pPr>
      <w:r>
        <w:rPr>
          <w:rFonts w:eastAsia="宋体" w:cs="Arial"/>
          <w:b/>
          <w:sz w:val="18"/>
          <w:lang w:val="en-US" w:eastAsia="zh-CN"/>
        </w:rPr>
        <w:t>6.</w:t>
      </w:r>
      <w:r>
        <w:rPr>
          <w:rFonts w:hint="eastAsia" w:hAnsi="TheSansDM" w:eastAsia="宋体" w:cs="Arial"/>
          <w:b/>
          <w:sz w:val="18"/>
          <w:lang w:val="en-US" w:eastAsia="zh-CN"/>
        </w:rPr>
        <w:t>支付条款</w:t>
      </w:r>
    </w:p>
    <w:p w14:paraId="4418A117">
      <w:pPr>
        <w:pStyle w:val="9"/>
        <w:keepNext w:val="0"/>
        <w:keepLines w:val="0"/>
        <w:pageBreakBefore w:val="0"/>
        <w:widowControl/>
        <w:kinsoku/>
        <w:wordWrap/>
        <w:overflowPunct/>
        <w:topLinePunct w:val="0"/>
        <w:autoSpaceDE/>
        <w:autoSpaceDN/>
        <w:bidi w:val="0"/>
        <w:adjustRightInd/>
        <w:snapToGrid/>
        <w:spacing w:before="0"/>
        <w:textAlignment w:val="auto"/>
        <w:rPr>
          <w:rFonts w:eastAsia="宋体" w:cs="Arial"/>
          <w:sz w:val="18"/>
          <w:lang w:val="en-US" w:eastAsia="zh-CN"/>
        </w:rPr>
      </w:pPr>
      <w:r>
        <w:rPr>
          <w:rFonts w:hint="eastAsia" w:hAnsi="TheSansDM" w:eastAsia="宋体" w:cs="Arial"/>
          <w:sz w:val="18"/>
          <w:lang w:val="en-US" w:eastAsia="zh-CN"/>
        </w:rPr>
        <w:t>参展商必须按付款截止日期付款</w:t>
      </w:r>
      <w:r>
        <w:rPr>
          <w:rFonts w:eastAsia="宋体" w:cs="Arial"/>
          <w:sz w:val="18"/>
          <w:lang w:val="en-US" w:eastAsia="zh-CN"/>
        </w:rPr>
        <w:t>(</w:t>
      </w:r>
      <w:r>
        <w:rPr>
          <w:rFonts w:hint="eastAsia" w:hAnsi="TheSansDM" w:eastAsia="宋体" w:cs="Arial"/>
          <w:sz w:val="18"/>
          <w:lang w:val="en-US" w:eastAsia="zh-CN"/>
        </w:rPr>
        <w:t>见第一部分参展特定条款中第四条</w:t>
      </w:r>
      <w:r>
        <w:rPr>
          <w:rFonts w:eastAsia="宋体" w:cs="Arial"/>
          <w:sz w:val="18"/>
          <w:lang w:val="en-US" w:eastAsia="zh-CN"/>
        </w:rPr>
        <w:t>)</w:t>
      </w:r>
      <w:r>
        <w:rPr>
          <w:rFonts w:hint="eastAsia" w:hAnsi="TheSansDM" w:eastAsia="宋体" w:cs="Arial"/>
          <w:sz w:val="18"/>
          <w:lang w:val="en-US" w:eastAsia="zh-CN"/>
        </w:rPr>
        <w:t>。</w:t>
      </w:r>
      <w:r>
        <w:rPr>
          <w:rFonts w:eastAsia="宋体" w:cs="Arial"/>
          <w:sz w:val="18"/>
          <w:lang w:val="en-US" w:eastAsia="zh-CN"/>
        </w:rPr>
        <w:t xml:space="preserve"> </w:t>
      </w:r>
      <w:r>
        <w:rPr>
          <w:rFonts w:hint="eastAsia" w:hAnsi="TheSansDM" w:eastAsia="宋体" w:cs="Arial"/>
          <w:sz w:val="18"/>
          <w:lang w:val="en-US" w:eastAsia="zh-CN"/>
        </w:rPr>
        <w:t>预付款项的全额支付，是使用分配的展位</w:t>
      </w:r>
      <w:r>
        <w:rPr>
          <w:rFonts w:eastAsia="宋体" w:cs="Arial"/>
          <w:sz w:val="18"/>
          <w:lang w:val="en-US" w:eastAsia="zh-CN"/>
        </w:rPr>
        <w:t>/</w:t>
      </w:r>
      <w:r>
        <w:rPr>
          <w:rFonts w:hint="eastAsia" w:hAnsi="TheSansDM" w:eastAsia="宋体" w:cs="Arial"/>
          <w:sz w:val="18"/>
          <w:lang w:val="en-US" w:eastAsia="zh-CN"/>
        </w:rPr>
        <w:t>编入参展商会刊和进馆证的先决条件。</w:t>
      </w:r>
    </w:p>
    <w:p w14:paraId="29DDEDFD">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hAnsi="TheSansDM" w:eastAsia="宋体" w:cs="Arial"/>
          <w:sz w:val="18"/>
          <w:lang w:val="en-US" w:eastAsia="zh-CN"/>
        </w:rPr>
      </w:pPr>
      <w:r>
        <w:rPr>
          <w:rFonts w:hint="eastAsia" w:hAnsi="TheSansDM" w:eastAsia="宋体" w:cs="Arial"/>
          <w:sz w:val="18"/>
          <w:lang w:val="en-US" w:eastAsia="zh-CN"/>
        </w:rPr>
        <w:t>参展商必须向组织单位或其代理机构全额支付发票总金额。全部款项必须全额汇入付款通知上的指定帐号，并且不能扣除任何银行费用及其他费用。若未在规定时间内付款，组织单位或其中国代理有权要求参展商支付滞纳金。出现不履行付款义务的参展商，组织单位有权终止参展合同。</w:t>
      </w:r>
    </w:p>
    <w:p w14:paraId="1808DE3E">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sz w:val="18"/>
          <w:lang w:val="en-US" w:eastAsia="zh-CN"/>
        </w:rPr>
      </w:pPr>
      <w:r>
        <w:rPr>
          <w:rFonts w:hint="eastAsia" w:hAnsi="TheSansDM" w:eastAsia="宋体" w:cs="Arial"/>
          <w:sz w:val="18"/>
          <w:lang w:val="en-US" w:eastAsia="zh-CN"/>
        </w:rPr>
        <w:t>如果出现参展商没有履行付费义务而参展的情况，组织单位可以保留展品和展位装置，并有权拍卖或销售其展品，后果由参展商自负。</w:t>
      </w:r>
    </w:p>
    <w:p w14:paraId="50CA023C">
      <w:pPr>
        <w:pStyle w:val="9"/>
        <w:rPr>
          <w:rFonts w:eastAsia="宋体" w:cs="Arial"/>
          <w:sz w:val="10"/>
          <w:szCs w:val="10"/>
          <w:lang w:val="en-US" w:eastAsia="zh-CN"/>
        </w:rPr>
      </w:pPr>
    </w:p>
    <w:p w14:paraId="517DAB9A">
      <w:pPr>
        <w:pStyle w:val="9"/>
        <w:rPr>
          <w:rFonts w:eastAsia="宋体" w:cs="Arial"/>
          <w:sz w:val="18"/>
          <w:lang w:val="en-US" w:eastAsia="zh-CN"/>
        </w:rPr>
      </w:pPr>
      <w:r>
        <w:rPr>
          <w:rFonts w:hint="eastAsia" w:hAnsi="TheSansDM" w:eastAsia="宋体" w:cs="Arial"/>
          <w:sz w:val="18"/>
          <w:lang w:val="en-US" w:eastAsia="zh-CN"/>
        </w:rPr>
        <w:t>从拍卖或销售展品中所得收入在扣除了拍卖或销售所发生的费用后将用来抵消参展商所欠款项。</w:t>
      </w:r>
    </w:p>
    <w:p w14:paraId="2D94EE54">
      <w:pPr>
        <w:pStyle w:val="9"/>
        <w:rPr>
          <w:rFonts w:eastAsia="宋体" w:cs="Arial"/>
          <w:sz w:val="10"/>
          <w:szCs w:val="10"/>
          <w:lang w:val="en-US" w:eastAsia="zh-CN"/>
        </w:rPr>
      </w:pPr>
    </w:p>
    <w:p w14:paraId="1AE17F77">
      <w:pPr>
        <w:pStyle w:val="9"/>
        <w:rPr>
          <w:rFonts w:hAnsi="TheSansDM" w:eastAsia="宋体" w:cs="Arial"/>
          <w:b/>
          <w:sz w:val="18"/>
          <w:lang w:val="en-US" w:eastAsia="zh-CN"/>
        </w:rPr>
      </w:pPr>
      <w:r>
        <w:rPr>
          <w:rFonts w:eastAsia="宋体" w:cs="Arial"/>
          <w:b/>
          <w:sz w:val="18"/>
          <w:lang w:val="en-US" w:eastAsia="zh-CN"/>
        </w:rPr>
        <w:t xml:space="preserve">7. </w:t>
      </w:r>
      <w:r>
        <w:rPr>
          <w:rFonts w:hint="eastAsia" w:hAnsi="TheSansDM" w:eastAsia="宋体" w:cs="Arial"/>
          <w:b/>
          <w:sz w:val="18"/>
          <w:lang w:val="en-US" w:eastAsia="zh-CN"/>
        </w:rPr>
        <w:t>保留条款</w:t>
      </w:r>
    </w:p>
    <w:p w14:paraId="0C2731A0">
      <w:pPr>
        <w:pStyle w:val="9"/>
        <w:rPr>
          <w:rFonts w:eastAsia="宋体" w:cs="Arial"/>
          <w:sz w:val="18"/>
          <w:lang w:val="en-US" w:eastAsia="zh-CN"/>
        </w:rPr>
      </w:pPr>
      <w:r>
        <w:rPr>
          <w:rFonts w:hint="eastAsia" w:hAnsi="TheSansDM" w:eastAsia="宋体" w:cs="Arial"/>
          <w:sz w:val="18"/>
          <w:lang w:val="en-US" w:eastAsia="zh-CN"/>
        </w:rPr>
        <w:t>所有开展的服务都在能力范围内进行。</w:t>
      </w:r>
      <w:r>
        <w:rPr>
          <w:rFonts w:eastAsia="宋体" w:cs="Arial"/>
          <w:sz w:val="18"/>
          <w:lang w:val="en-US" w:eastAsia="zh-CN"/>
        </w:rPr>
        <w:t xml:space="preserve"> </w:t>
      </w:r>
    </w:p>
    <w:p w14:paraId="17C5C099">
      <w:pPr>
        <w:pStyle w:val="9"/>
        <w:rPr>
          <w:rFonts w:eastAsia="宋体" w:cs="Arial"/>
          <w:b/>
          <w:sz w:val="10"/>
          <w:szCs w:val="10"/>
          <w:lang w:val="en-US" w:eastAsia="zh-CN"/>
        </w:rPr>
      </w:pPr>
    </w:p>
    <w:p w14:paraId="24991E56">
      <w:pPr>
        <w:pStyle w:val="9"/>
        <w:rPr>
          <w:rFonts w:eastAsia="宋体" w:cs="Arial"/>
          <w:sz w:val="18"/>
          <w:lang w:val="en-US" w:eastAsia="zh-CN"/>
        </w:rPr>
      </w:pPr>
      <w:r>
        <w:rPr>
          <w:rFonts w:hint="eastAsia" w:hAnsi="TheSansDM" w:eastAsia="宋体" w:cs="Arial"/>
          <w:color w:val="000000" w:themeColor="text1"/>
          <w:sz w:val="18"/>
          <w:lang w:val="en-US" w:eastAsia="zh-CN"/>
          <w14:textFill>
            <w14:solidFill>
              <w14:schemeClr w14:val="tx1"/>
            </w14:solidFill>
          </w14:textFill>
        </w:rPr>
        <w:t>组织单位有权根据实际情况</w:t>
      </w:r>
      <w:r>
        <w:rPr>
          <w:rFonts w:eastAsia="宋体" w:cs="Arial"/>
          <w:color w:val="000000" w:themeColor="text1"/>
          <w:sz w:val="18"/>
          <w:lang w:val="en-US" w:eastAsia="zh-CN"/>
          <w14:textFill>
            <w14:solidFill>
              <w14:schemeClr w14:val="tx1"/>
            </w14:solidFill>
          </w14:textFill>
        </w:rPr>
        <w:t>(</w:t>
      </w:r>
      <w:r>
        <w:rPr>
          <w:rFonts w:hint="eastAsia" w:hAnsi="TheSansDM" w:eastAsia="宋体" w:cs="Arial"/>
          <w:color w:val="000000" w:themeColor="text1"/>
          <w:sz w:val="18"/>
          <w:lang w:val="en-US" w:eastAsia="zh-CN"/>
          <w14:textFill>
            <w14:solidFill>
              <w14:schemeClr w14:val="tx1"/>
            </w14:solidFill>
          </w14:textFill>
        </w:rPr>
        <w:t>例如如疫情、战争、动乱、罢工、封锁、自然灾害、政府限制等不可抗力，参展商数量不足</w:t>
      </w:r>
      <w:r>
        <w:rPr>
          <w:rFonts w:eastAsia="宋体" w:cs="Arial"/>
          <w:color w:val="000000" w:themeColor="text1"/>
          <w:sz w:val="18"/>
          <w:lang w:val="en-US" w:eastAsia="zh-CN"/>
          <w14:textFill>
            <w14:solidFill>
              <w14:schemeClr w14:val="tx1"/>
            </w14:solidFill>
          </w14:textFill>
        </w:rPr>
        <w:t>)</w:t>
      </w:r>
      <w:r>
        <w:rPr>
          <w:rFonts w:hint="eastAsia" w:hAnsi="TheSansDM" w:eastAsia="宋体" w:cs="Arial"/>
          <w:color w:val="000000" w:themeColor="text1"/>
          <w:sz w:val="18"/>
          <w:lang w:val="en-US" w:eastAsia="zh-CN"/>
          <w14:textFill>
            <w14:solidFill>
              <w14:schemeClr w14:val="tx1"/>
            </w14:solidFill>
          </w14:textFill>
        </w:rPr>
        <w:t>延迟、缩减、临时取消整个或部分展览会。若</w:t>
      </w:r>
      <w:r>
        <w:rPr>
          <w:rFonts w:hint="eastAsia" w:hAnsi="TheSansDM" w:eastAsia="宋体" w:cs="Arial"/>
          <w:sz w:val="18"/>
          <w:lang w:val="en-US" w:eastAsia="zh-CN"/>
        </w:rPr>
        <w:t>完全或部分延迟或缩减展览会，则合同适用于新的展期，除非参展商在被告知调整后的两星期内以书面形式提出异议。已确定的费用将不予任何折扣，而参展商由于信任展会运作而发生的费用也不予补偿。</w:t>
      </w:r>
    </w:p>
    <w:p w14:paraId="4C9B39ED">
      <w:pPr>
        <w:pStyle w:val="9"/>
        <w:ind w:firstLine="360"/>
        <w:rPr>
          <w:rFonts w:eastAsia="宋体" w:cs="Arial"/>
          <w:sz w:val="10"/>
          <w:szCs w:val="10"/>
          <w:lang w:val="en-US" w:eastAsia="zh-CN"/>
        </w:rPr>
      </w:pPr>
    </w:p>
    <w:p w14:paraId="25DC62A8">
      <w:pPr>
        <w:pStyle w:val="9"/>
        <w:rPr>
          <w:rFonts w:eastAsia="宋体" w:cs="Arial"/>
          <w:b/>
          <w:sz w:val="18"/>
          <w:lang w:val="en-US" w:eastAsia="zh-CN"/>
        </w:rPr>
      </w:pPr>
      <w:r>
        <w:rPr>
          <w:rFonts w:eastAsia="宋体" w:cs="Arial"/>
          <w:b/>
          <w:sz w:val="18"/>
          <w:lang w:val="en-US" w:eastAsia="zh-CN"/>
        </w:rPr>
        <w:t xml:space="preserve">8. </w:t>
      </w:r>
      <w:r>
        <w:rPr>
          <w:rFonts w:hint="eastAsia" w:eastAsia="宋体" w:cs="Arial"/>
          <w:b/>
          <w:sz w:val="18"/>
          <w:lang w:val="en-US" w:eastAsia="zh-CN"/>
        </w:rPr>
        <w:t>排他责任</w:t>
      </w:r>
    </w:p>
    <w:p w14:paraId="30617F9A">
      <w:pPr>
        <w:pStyle w:val="9"/>
        <w:rPr>
          <w:rFonts w:eastAsia="宋体" w:cs="Arial"/>
          <w:bCs/>
          <w:sz w:val="18"/>
          <w:lang w:val="en-US" w:eastAsia="zh-CN"/>
        </w:rPr>
      </w:pPr>
      <w:r>
        <w:rPr>
          <w:rFonts w:hint="eastAsia" w:eastAsia="宋体" w:cs="Arial"/>
          <w:sz w:val="18"/>
          <w:lang w:val="en-US" w:eastAsia="zh-CN"/>
        </w:rPr>
        <w:t>参展商有义务保管好自己的展品、展位装置以及其他物品，组织单位对展品、展位装置以及其他物品的损坏、灭失不负责任，也不承担雇员和其代表所引起的损坏、灭失的任何责任，但由于恶意或严重疏忽情况下造成的损坏除外。这些</w:t>
      </w:r>
      <w:r>
        <w:rPr>
          <w:rFonts w:hint="eastAsia" w:eastAsia="宋体" w:cs="Arial"/>
          <w:bCs/>
          <w:sz w:val="18"/>
          <w:lang w:val="en-US" w:eastAsia="zh-CN"/>
        </w:rPr>
        <w:t>排他责任也适用于展位装置或展品根据留置权由组织单位看管的情况。</w:t>
      </w:r>
      <w:r>
        <w:rPr>
          <w:rFonts w:hint="eastAsia" w:eastAsia="宋体" w:cs="Arial"/>
          <w:sz w:val="18"/>
          <w:lang w:val="en-US" w:eastAsia="zh-CN"/>
        </w:rPr>
        <w:t>这些</w:t>
      </w:r>
      <w:r>
        <w:rPr>
          <w:rFonts w:hint="eastAsia" w:eastAsia="宋体" w:cs="Arial"/>
          <w:bCs/>
          <w:sz w:val="18"/>
          <w:lang w:val="en-US" w:eastAsia="zh-CN"/>
        </w:rPr>
        <w:t>排他责任不会因展馆安全措施而削弱。</w:t>
      </w:r>
    </w:p>
    <w:p w14:paraId="40C144CE">
      <w:pPr>
        <w:pStyle w:val="9"/>
        <w:rPr>
          <w:rFonts w:eastAsia="宋体" w:cs="Arial"/>
          <w:bCs/>
          <w:sz w:val="10"/>
          <w:szCs w:val="10"/>
          <w:lang w:val="en-US" w:eastAsia="zh-CN"/>
        </w:rPr>
      </w:pPr>
    </w:p>
    <w:p w14:paraId="485CB652">
      <w:pPr>
        <w:pStyle w:val="9"/>
        <w:rPr>
          <w:rFonts w:eastAsia="宋体" w:cs="Arial"/>
          <w:sz w:val="18"/>
          <w:lang w:val="en-US" w:eastAsia="zh-CN"/>
        </w:rPr>
      </w:pPr>
      <w:r>
        <w:rPr>
          <w:rFonts w:hint="eastAsia" w:eastAsia="宋体" w:cs="Arial"/>
          <w:sz w:val="18"/>
          <w:lang w:val="en-US" w:eastAsia="zh-CN"/>
        </w:rPr>
        <w:t>组织单位对由于租赁事宜的失误，由于在展台面积分配、展位搭建，或展位设计批准，参展商会刊录入方面的错误信息，以及由于展位面积调整和其他不良服务导致的问题，并且没有及时书面异议的情况下，免除任何降低租金的要求，同时也免除参展商遭受的伤害和损失的所有责任</w:t>
      </w:r>
      <w:r>
        <w:rPr>
          <w:rFonts w:eastAsia="宋体" w:cs="Arial"/>
          <w:sz w:val="18"/>
          <w:lang w:val="en-US" w:eastAsia="zh-CN"/>
        </w:rPr>
        <w:t xml:space="preserve">- </w:t>
      </w:r>
      <w:r>
        <w:rPr>
          <w:rFonts w:hint="eastAsia" w:eastAsia="宋体" w:cs="Arial"/>
          <w:sz w:val="18"/>
          <w:lang w:val="en-US" w:eastAsia="zh-CN"/>
        </w:rPr>
        <w:t>除非是由于其雇员及其他代表的恶意破坏或严重疏忽造成的情况。</w:t>
      </w:r>
    </w:p>
    <w:p w14:paraId="3D24F3DF">
      <w:pPr>
        <w:pStyle w:val="9"/>
        <w:rPr>
          <w:rFonts w:eastAsia="宋体" w:cs="Arial"/>
          <w:sz w:val="10"/>
          <w:szCs w:val="10"/>
          <w:lang w:val="en-US" w:eastAsia="zh-CN"/>
        </w:rPr>
      </w:pPr>
    </w:p>
    <w:p w14:paraId="61BEDA2E">
      <w:pPr>
        <w:pStyle w:val="9"/>
        <w:rPr>
          <w:rFonts w:eastAsia="宋体" w:cs="Arial"/>
          <w:sz w:val="18"/>
          <w:lang w:val="en-US" w:eastAsia="zh-CN"/>
        </w:rPr>
      </w:pPr>
      <w:r>
        <w:rPr>
          <w:rFonts w:hint="eastAsia" w:eastAsia="宋体" w:cs="Arial"/>
          <w:sz w:val="18"/>
          <w:lang w:val="en-US" w:eastAsia="zh-CN"/>
        </w:rPr>
        <w:t>组织单位建议参展商自行安排运输和展览保险。</w:t>
      </w:r>
      <w:r>
        <w:rPr>
          <w:rFonts w:eastAsia="宋体" w:cs="Arial"/>
          <w:sz w:val="18"/>
          <w:lang w:val="en-US" w:eastAsia="zh-CN"/>
        </w:rPr>
        <w:t xml:space="preserve"> </w:t>
      </w:r>
    </w:p>
    <w:p w14:paraId="75AAF672">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b/>
          <w:sz w:val="18"/>
          <w:lang w:val="en-US" w:eastAsia="zh-CN"/>
        </w:rPr>
      </w:pPr>
      <w:r>
        <w:rPr>
          <w:rFonts w:eastAsia="宋体" w:cs="Arial"/>
          <w:b/>
          <w:sz w:val="18"/>
          <w:lang w:val="en-US" w:eastAsia="zh-CN"/>
        </w:rPr>
        <w:t xml:space="preserve">9. </w:t>
      </w:r>
      <w:r>
        <w:rPr>
          <w:rFonts w:hint="eastAsia" w:eastAsia="宋体" w:cs="Arial"/>
          <w:b/>
          <w:sz w:val="18"/>
          <w:lang w:val="en-US" w:eastAsia="zh-CN"/>
        </w:rPr>
        <w:t>提前终止参展合同</w:t>
      </w:r>
    </w:p>
    <w:p w14:paraId="35B00678">
      <w:pPr>
        <w:pStyle w:val="9"/>
        <w:rPr>
          <w:rFonts w:eastAsia="宋体" w:cs="Arial"/>
          <w:color w:val="000000" w:themeColor="text1"/>
          <w:sz w:val="18"/>
          <w:lang w:val="en-US" w:eastAsia="zh-CN"/>
          <w14:textFill>
            <w14:solidFill>
              <w14:schemeClr w14:val="tx1"/>
            </w14:solidFill>
          </w14:textFill>
        </w:rPr>
      </w:pPr>
      <w:r>
        <w:rPr>
          <w:rFonts w:hint="eastAsia" w:eastAsia="宋体" w:cs="Arial"/>
          <w:bCs/>
          <w:color w:val="000000" w:themeColor="text1"/>
          <w:sz w:val="18"/>
          <w:lang w:val="en-US" w:eastAsia="zh-CN"/>
          <w14:textFill>
            <w14:solidFill>
              <w14:schemeClr w14:val="tx1"/>
            </w14:solidFill>
          </w14:textFill>
        </w:rPr>
        <w:t>参展商申请参展并支付款项后，在参展合同全面生效之前，撤销参展申请的，即使组织单位</w:t>
      </w:r>
      <w:r>
        <w:rPr>
          <w:rFonts w:hint="eastAsia" w:eastAsia="宋体" w:cs="Arial"/>
          <w:color w:val="000000" w:themeColor="text1"/>
          <w:sz w:val="18"/>
          <w:lang w:val="en-US" w:eastAsia="zh-CN"/>
          <w14:textFill>
            <w14:solidFill>
              <w14:schemeClr w14:val="tx1"/>
            </w14:solidFill>
          </w14:textFill>
        </w:rPr>
        <w:t>同意完全或部分撤消，参展商仍须承担违约金，违约金为展位总价格的50%，组织单位有权将参展商的已付款项抵扣应付违约金。</w:t>
      </w:r>
    </w:p>
    <w:p w14:paraId="0920B322">
      <w:pPr>
        <w:pStyle w:val="9"/>
        <w:rPr>
          <w:rFonts w:eastAsia="宋体" w:cs="Arial"/>
          <w:color w:val="000000" w:themeColor="text1"/>
          <w:sz w:val="10"/>
          <w:szCs w:val="10"/>
          <w:lang w:val="en-US" w:eastAsia="zh-CN"/>
          <w14:textFill>
            <w14:solidFill>
              <w14:schemeClr w14:val="tx1"/>
            </w14:solidFill>
          </w14:textFill>
        </w:rPr>
      </w:pPr>
    </w:p>
    <w:p w14:paraId="2E669E02">
      <w:pPr>
        <w:pStyle w:val="9"/>
        <w:rPr>
          <w:rFonts w:eastAsia="宋体" w:cs="Arial"/>
          <w:color w:val="000000" w:themeColor="text1"/>
          <w:sz w:val="18"/>
          <w:lang w:val="en-US" w:eastAsia="zh-CN"/>
          <w14:textFill>
            <w14:solidFill>
              <w14:schemeClr w14:val="tx1"/>
            </w14:solidFill>
          </w14:textFill>
        </w:rPr>
      </w:pPr>
      <w:r>
        <w:rPr>
          <w:rFonts w:hint="eastAsia" w:eastAsia="宋体" w:cs="Arial"/>
          <w:color w:val="000000" w:themeColor="text1"/>
          <w:sz w:val="18"/>
          <w:lang w:val="en-US" w:eastAsia="zh-CN"/>
          <w14:textFill>
            <w14:solidFill>
              <w14:schemeClr w14:val="tx1"/>
            </w14:solidFill>
          </w14:textFill>
        </w:rPr>
        <w:t>参展商在参展合同全面生效后要求取消合同退展的，则按取消时间分别处理：若合同取消在支付截止日前（参见第一部分第四项条款二），参展商须支付等同于展位总价格</w:t>
      </w:r>
      <w:r>
        <w:rPr>
          <w:rFonts w:eastAsia="宋体" w:cs="Arial"/>
          <w:color w:val="000000" w:themeColor="text1"/>
          <w:sz w:val="18"/>
          <w:lang w:val="en-US" w:eastAsia="zh-CN"/>
          <w14:textFill>
            <w14:solidFill>
              <w14:schemeClr w14:val="tx1"/>
            </w14:solidFill>
          </w14:textFill>
        </w:rPr>
        <w:t>50%</w:t>
      </w:r>
      <w:r>
        <w:rPr>
          <w:rFonts w:hint="eastAsia" w:eastAsia="宋体" w:cs="Arial"/>
          <w:color w:val="000000" w:themeColor="text1"/>
          <w:sz w:val="18"/>
          <w:lang w:val="en-US" w:eastAsia="zh-CN"/>
          <w14:textFill>
            <w14:solidFill>
              <w14:schemeClr w14:val="tx1"/>
            </w14:solidFill>
          </w14:textFill>
        </w:rPr>
        <w:t>的违约金；若在支付截止日之后取消合同，违约金为展位总价格的</w:t>
      </w:r>
      <w:r>
        <w:rPr>
          <w:rFonts w:eastAsia="宋体" w:cs="Arial"/>
          <w:color w:val="000000" w:themeColor="text1"/>
          <w:sz w:val="18"/>
          <w:lang w:val="en-US" w:eastAsia="zh-CN"/>
          <w14:textFill>
            <w14:solidFill>
              <w14:schemeClr w14:val="tx1"/>
            </w14:solidFill>
          </w14:textFill>
        </w:rPr>
        <w:t>100%</w:t>
      </w:r>
      <w:r>
        <w:rPr>
          <w:rFonts w:hint="eastAsia" w:eastAsia="宋体" w:cs="Arial"/>
          <w:color w:val="000000" w:themeColor="text1"/>
          <w:sz w:val="18"/>
          <w:lang w:val="en-US" w:eastAsia="zh-CN"/>
          <w14:textFill>
            <w14:solidFill>
              <w14:schemeClr w14:val="tx1"/>
            </w14:solidFill>
          </w14:textFill>
        </w:rPr>
        <w:t>；组织单位有权将参展商的已付款项抵扣应付违约金。</w:t>
      </w:r>
      <w:r>
        <w:rPr>
          <w:rFonts w:eastAsia="宋体" w:cs="Arial"/>
          <w:color w:val="000000" w:themeColor="text1"/>
          <w:sz w:val="18"/>
          <w:lang w:val="en-US" w:eastAsia="zh-CN"/>
          <w14:textFill>
            <w14:solidFill>
              <w14:schemeClr w14:val="tx1"/>
            </w14:solidFill>
          </w14:textFill>
        </w:rPr>
        <w:t xml:space="preserve"> </w:t>
      </w:r>
    </w:p>
    <w:p w14:paraId="1ADB21B8">
      <w:pPr>
        <w:pStyle w:val="9"/>
        <w:rPr>
          <w:rFonts w:eastAsia="宋体" w:cs="Arial"/>
          <w:sz w:val="10"/>
          <w:szCs w:val="10"/>
          <w:lang w:val="en-US" w:eastAsia="zh-CN"/>
        </w:rPr>
      </w:pPr>
    </w:p>
    <w:p w14:paraId="67D8F2E0">
      <w:pPr>
        <w:pStyle w:val="9"/>
        <w:rPr>
          <w:rFonts w:eastAsia="宋体" w:cs="Arial"/>
          <w:sz w:val="18"/>
          <w:lang w:val="en-US" w:eastAsia="zh-CN"/>
        </w:rPr>
      </w:pPr>
      <w:r>
        <w:rPr>
          <w:rFonts w:hint="eastAsia" w:eastAsia="宋体" w:cs="Arial"/>
          <w:sz w:val="18"/>
          <w:lang w:val="en-US" w:eastAsia="zh-CN"/>
        </w:rPr>
        <w:t>因参展商不履行义务特别是不按合同上的参展条件或附加条款的规定按期付款，组织单位有权撤消合同或终止合同并立即生效，已付预付款、参展费抵作违约金不予退还。这种情况同样适用于参展商不符合，或不再符合缔结合同的先决条件，尤其是指以下情况：参展商未经合法注册、非真实有效，以其他公司名义参展，擅自转让展位，没有符合展会要求的展品参展。</w:t>
      </w:r>
    </w:p>
    <w:p w14:paraId="3B91BCF4">
      <w:pPr>
        <w:pStyle w:val="9"/>
        <w:rPr>
          <w:rFonts w:eastAsia="宋体" w:cs="Arial"/>
          <w:sz w:val="10"/>
          <w:szCs w:val="10"/>
          <w:lang w:val="en-US" w:eastAsia="zh-CN"/>
        </w:rPr>
      </w:pPr>
    </w:p>
    <w:p w14:paraId="6E0A71AB">
      <w:pPr>
        <w:pStyle w:val="9"/>
        <w:rPr>
          <w:rFonts w:eastAsia="宋体" w:cs="Arial"/>
          <w:sz w:val="18"/>
          <w:lang w:val="en-US" w:eastAsia="zh-CN"/>
        </w:rPr>
      </w:pPr>
      <w:r>
        <w:rPr>
          <w:rFonts w:hint="eastAsia" w:eastAsia="宋体" w:cs="Arial"/>
          <w:color w:val="000000" w:themeColor="text1"/>
          <w:sz w:val="18"/>
          <w:lang w:val="en-US" w:eastAsia="zh-CN"/>
          <w14:textFill>
            <w14:solidFill>
              <w14:schemeClr w14:val="tx1"/>
            </w14:solidFill>
          </w14:textFill>
        </w:rPr>
        <w:t>同样情况适用于参展商停止付款，</w:t>
      </w:r>
      <w:r>
        <w:rPr>
          <w:rFonts w:eastAsia="宋体" w:cs="Arial"/>
          <w:color w:val="000000" w:themeColor="text1"/>
          <w:sz w:val="18"/>
          <w:lang w:val="en-US" w:eastAsia="zh-CN"/>
          <w14:textFill>
            <w14:solidFill>
              <w14:schemeClr w14:val="tx1"/>
            </w14:solidFill>
          </w14:textFill>
        </w:rPr>
        <w:t xml:space="preserve"> </w:t>
      </w:r>
      <w:r>
        <w:rPr>
          <w:rFonts w:hint="eastAsia" w:eastAsia="宋体" w:cs="Arial"/>
          <w:color w:val="000000" w:themeColor="text1"/>
          <w:sz w:val="18"/>
          <w:lang w:val="en-US" w:eastAsia="zh-CN"/>
          <w14:textFill>
            <w14:solidFill>
              <w14:schemeClr w14:val="tx1"/>
            </w14:solidFill>
          </w14:textFill>
        </w:rPr>
        <w:t>参展商申请破产或被清算。如组织单位在不晚于开展前两个月发现以上导致合同取消或终结的情况，同时将此展位成功租赁给另一公司，则组织单位有权要求参展商支付等同于展位总价格</w:t>
      </w:r>
      <w:r>
        <w:rPr>
          <w:rFonts w:eastAsia="宋体" w:cs="Arial"/>
          <w:color w:val="000000" w:themeColor="text1"/>
          <w:sz w:val="18"/>
          <w:lang w:val="en-US" w:eastAsia="zh-CN"/>
          <w14:textFill>
            <w14:solidFill>
              <w14:schemeClr w14:val="tx1"/>
            </w14:solidFill>
          </w14:textFill>
        </w:rPr>
        <w:t>50%</w:t>
      </w:r>
      <w:r>
        <w:rPr>
          <w:rFonts w:hint="eastAsia" w:eastAsia="宋体" w:cs="Arial"/>
          <w:color w:val="000000" w:themeColor="text1"/>
          <w:sz w:val="18"/>
          <w:lang w:val="en-US" w:eastAsia="zh-CN"/>
          <w14:textFill>
            <w14:solidFill>
              <w14:schemeClr w14:val="tx1"/>
            </w14:solidFill>
          </w14:textFill>
        </w:rPr>
        <w:t>的违约金。如果组织单位在此期限后才得知最后结果，或组织单位无法将参展商的面积转给其他公司，则参展商必须支付等同于展位总价格全额的违约金。</w:t>
      </w:r>
      <w:r>
        <w:rPr>
          <w:rFonts w:eastAsia="宋体" w:cs="Arial"/>
          <w:sz w:val="18"/>
          <w:lang w:val="en-US" w:eastAsia="zh-CN"/>
        </w:rPr>
        <w:t xml:space="preserve"> </w:t>
      </w:r>
    </w:p>
    <w:p w14:paraId="02CF934D">
      <w:pPr>
        <w:pStyle w:val="9"/>
        <w:rPr>
          <w:rFonts w:eastAsia="宋体" w:cs="Arial"/>
          <w:b/>
          <w:sz w:val="10"/>
          <w:szCs w:val="10"/>
          <w:lang w:val="en-US" w:eastAsia="zh-CN"/>
        </w:rPr>
      </w:pPr>
    </w:p>
    <w:p w14:paraId="41B5C7DF">
      <w:pPr>
        <w:pStyle w:val="9"/>
        <w:rPr>
          <w:rFonts w:eastAsia="宋体" w:cs="Arial"/>
          <w:sz w:val="18"/>
          <w:lang w:val="en-US" w:eastAsia="zh-CN"/>
        </w:rPr>
      </w:pPr>
      <w:r>
        <w:rPr>
          <w:rFonts w:hint="eastAsia" w:eastAsia="宋体" w:cs="Arial"/>
          <w:sz w:val="18"/>
          <w:lang w:val="en-US" w:eastAsia="zh-CN"/>
        </w:rPr>
        <w:t>如果出于美观需要，组织单位将参展商取消的展位分配给另一参展商且未从中进一步收益，则这不被认为是反复出租，若展团内尚有空余面积，或者组织单位由于合同取消必须重新安排返还及周边空地，这也不属于反复出租。</w:t>
      </w:r>
    </w:p>
    <w:p w14:paraId="2D88FB8B">
      <w:pPr>
        <w:keepNext w:val="0"/>
        <w:keepLines w:val="0"/>
        <w:pageBreakBefore w:val="0"/>
        <w:widowControl/>
        <w:kinsoku/>
        <w:wordWrap/>
        <w:overflowPunct/>
        <w:topLinePunct w:val="0"/>
        <w:autoSpaceDE/>
        <w:autoSpaceDN/>
        <w:bidi w:val="0"/>
        <w:adjustRightInd/>
        <w:snapToGrid/>
        <w:textAlignment w:val="auto"/>
        <w:rPr>
          <w:rFonts w:cs="Arial"/>
          <w:b/>
          <w:color w:val="000000" w:themeColor="text1"/>
          <w:sz w:val="18"/>
          <w:lang w:val="en-US" w:eastAsia="zh-CN"/>
          <w14:textFill>
            <w14:solidFill>
              <w14:schemeClr w14:val="tx1"/>
            </w14:solidFill>
          </w14:textFill>
        </w:rPr>
      </w:pPr>
      <w:r>
        <w:rPr>
          <w:rFonts w:cs="Arial"/>
          <w:b/>
          <w:color w:val="000000" w:themeColor="text1"/>
          <w:sz w:val="18"/>
          <w:lang w:val="en-US" w:eastAsia="zh-CN"/>
          <w14:textFill>
            <w14:solidFill>
              <w14:schemeClr w14:val="tx1"/>
            </w14:solidFill>
          </w14:textFill>
        </w:rPr>
        <w:t xml:space="preserve">10. </w:t>
      </w:r>
      <w:r>
        <w:rPr>
          <w:rFonts w:hint="eastAsia" w:cs="Arial"/>
          <w:b/>
          <w:color w:val="000000" w:themeColor="text1"/>
          <w:sz w:val="18"/>
          <w:lang w:val="en-US" w:eastAsia="zh-CN"/>
          <w14:textFill>
            <w14:solidFill>
              <w14:schemeClr w14:val="tx1"/>
            </w14:solidFill>
          </w14:textFill>
        </w:rPr>
        <w:t>不可抗力</w:t>
      </w:r>
    </w:p>
    <w:p w14:paraId="0A0DE735">
      <w:pPr>
        <w:pStyle w:val="9"/>
        <w:rPr>
          <w:rFonts w:eastAsia="宋体" w:cs="Arial"/>
          <w:color w:val="000000" w:themeColor="text1"/>
          <w:sz w:val="18"/>
          <w:lang w:val="en-US" w:eastAsia="zh-CN"/>
          <w14:textFill>
            <w14:solidFill>
              <w14:schemeClr w14:val="tx1"/>
            </w14:solidFill>
          </w14:textFill>
        </w:rPr>
      </w:pPr>
      <w:r>
        <w:rPr>
          <w:rFonts w:hint="eastAsia" w:eastAsia="宋体" w:cs="Arial"/>
          <w:color w:val="000000" w:themeColor="text1"/>
          <w:sz w:val="18"/>
          <w:lang w:val="en-US" w:eastAsia="zh-CN"/>
          <w14:textFill>
            <w14:solidFill>
              <w14:schemeClr w14:val="tx1"/>
            </w14:solidFill>
          </w14:textFill>
        </w:rPr>
        <w:t>参展合同全面生效之后，发生疫情、战争、动乱、封锁、罢工、自然灾害、政府限制等不可抗力因素的，组织单位有权根据不可抗力因素对展览会的影响，决定展览会延期或者取消展览会，组织单位并不因此而承担民事责任，但应当在合理期限内通知参展商，以减轻可能给参展商造成的损失。</w:t>
      </w:r>
    </w:p>
    <w:p w14:paraId="1E583ED7">
      <w:pPr>
        <w:pStyle w:val="9"/>
        <w:rPr>
          <w:rFonts w:eastAsia="宋体" w:cs="Arial"/>
          <w:b/>
          <w:sz w:val="10"/>
          <w:szCs w:val="10"/>
          <w:lang w:val="en-US" w:eastAsia="zh-CN"/>
        </w:rPr>
      </w:pPr>
    </w:p>
    <w:p w14:paraId="708B7BC7">
      <w:pPr>
        <w:rPr>
          <w:rFonts w:cs="Arial"/>
          <w:b/>
          <w:sz w:val="18"/>
          <w:lang w:val="en-US" w:eastAsia="zh-CN"/>
        </w:rPr>
      </w:pPr>
      <w:r>
        <w:rPr>
          <w:rFonts w:cs="Arial"/>
          <w:b/>
          <w:sz w:val="18"/>
          <w:lang w:val="en-US" w:eastAsia="zh-CN"/>
        </w:rPr>
        <w:t>1</w:t>
      </w:r>
      <w:r>
        <w:rPr>
          <w:rFonts w:hint="eastAsia" w:cs="Arial"/>
          <w:b/>
          <w:sz w:val="18"/>
          <w:lang w:val="en-US" w:eastAsia="zh-CN"/>
        </w:rPr>
        <w:t>1</w:t>
      </w:r>
      <w:r>
        <w:rPr>
          <w:rFonts w:cs="Arial"/>
          <w:b/>
          <w:sz w:val="18"/>
          <w:lang w:val="en-US" w:eastAsia="zh-CN"/>
        </w:rPr>
        <w:t xml:space="preserve">. </w:t>
      </w:r>
      <w:r>
        <w:rPr>
          <w:rFonts w:hint="eastAsia" w:cs="Arial"/>
          <w:b/>
          <w:sz w:val="18"/>
          <w:lang w:val="en-US" w:eastAsia="zh-CN"/>
        </w:rPr>
        <w:t>知识产权保护</w:t>
      </w:r>
    </w:p>
    <w:p w14:paraId="360BE028">
      <w:pPr>
        <w:pStyle w:val="9"/>
        <w:rPr>
          <w:rFonts w:eastAsia="宋体" w:cs="Arial"/>
          <w:sz w:val="18"/>
          <w:lang w:val="en-US" w:eastAsia="zh-CN"/>
        </w:rPr>
      </w:pPr>
      <w:r>
        <w:rPr>
          <w:rFonts w:hint="eastAsia" w:eastAsia="宋体" w:cs="Arial"/>
          <w:sz w:val="18"/>
          <w:lang w:val="en-US" w:eastAsia="zh-CN"/>
        </w:rPr>
        <w:t>参展商对其展出的产品须拥有自主知识产权或经知识产权人的授权许可，不得存在侵权行为。如参展商的展品确属侵权，参展商应撤出展品，配合组织单位和相关法律机构进行调查，并不以展品被撤为由要求退还展位费。</w:t>
      </w:r>
    </w:p>
    <w:p w14:paraId="4552A641">
      <w:pPr>
        <w:pStyle w:val="9"/>
        <w:rPr>
          <w:rFonts w:eastAsia="宋体" w:cs="Arial"/>
          <w:b/>
          <w:sz w:val="10"/>
          <w:szCs w:val="10"/>
          <w:lang w:val="en-US" w:eastAsia="zh-CN"/>
        </w:rPr>
      </w:pPr>
    </w:p>
    <w:p w14:paraId="4CB4615E">
      <w:pPr>
        <w:pStyle w:val="9"/>
        <w:rPr>
          <w:rFonts w:eastAsia="宋体" w:cs="Arial"/>
          <w:b/>
          <w:sz w:val="18"/>
          <w:lang w:val="en-US" w:eastAsia="zh-CN"/>
        </w:rPr>
      </w:pPr>
      <w:r>
        <w:rPr>
          <w:rFonts w:eastAsia="宋体" w:cs="Arial"/>
          <w:b/>
          <w:sz w:val="18"/>
          <w:lang w:val="en-US" w:eastAsia="zh-CN"/>
        </w:rPr>
        <w:t>1</w:t>
      </w:r>
      <w:r>
        <w:rPr>
          <w:rFonts w:hint="eastAsia" w:eastAsia="宋体" w:cs="Arial"/>
          <w:b/>
          <w:sz w:val="18"/>
          <w:lang w:val="en-US" w:eastAsia="zh-CN"/>
        </w:rPr>
        <w:t>2</w:t>
      </w:r>
      <w:r>
        <w:rPr>
          <w:rFonts w:eastAsia="宋体" w:cs="Arial"/>
          <w:b/>
          <w:sz w:val="18"/>
          <w:lang w:val="en-US" w:eastAsia="zh-CN"/>
        </w:rPr>
        <w:t xml:space="preserve">. </w:t>
      </w:r>
      <w:r>
        <w:rPr>
          <w:rFonts w:hint="eastAsia" w:eastAsia="宋体" w:cs="Arial"/>
          <w:b/>
          <w:sz w:val="18"/>
          <w:lang w:val="en-US" w:eastAsia="zh-CN"/>
        </w:rPr>
        <w:t>补充条款</w:t>
      </w:r>
    </w:p>
    <w:p w14:paraId="4D8C1F55">
      <w:pPr>
        <w:pStyle w:val="9"/>
        <w:rPr>
          <w:rFonts w:eastAsia="宋体" w:cs="Arial"/>
          <w:sz w:val="18"/>
          <w:lang w:val="en-US" w:eastAsia="zh-CN"/>
        </w:rPr>
      </w:pPr>
      <w:r>
        <w:rPr>
          <w:rFonts w:hint="eastAsia" w:eastAsia="宋体" w:cs="Arial"/>
          <w:bCs/>
          <w:sz w:val="18"/>
          <w:lang w:val="en-US" w:eastAsia="zh-CN"/>
        </w:rPr>
        <w:t>参展合同的组成部分包括：展商手册，</w:t>
      </w:r>
      <w:r>
        <w:rPr>
          <w:rFonts w:hint="eastAsia" w:hAnsi="TheSansDM" w:eastAsia="宋体" w:cs="Arial"/>
          <w:bCs/>
          <w:sz w:val="18"/>
          <w:szCs w:val="22"/>
          <w:lang w:val="en-US" w:eastAsia="zh-CN"/>
        </w:rPr>
        <w:t>广州.中国进出口商品交易会展馆</w:t>
      </w:r>
      <w:r>
        <w:rPr>
          <w:rFonts w:hint="eastAsia" w:eastAsia="宋体" w:cs="Arial"/>
          <w:bCs/>
          <w:sz w:val="18"/>
          <w:lang w:val="en-US" w:eastAsia="zh-CN"/>
        </w:rPr>
        <w:t>使用规章制度，正式展品目录，出版的组织单位信息</w:t>
      </w:r>
      <w:r>
        <w:rPr>
          <w:rFonts w:eastAsia="宋体" w:cs="Arial"/>
          <w:bCs/>
          <w:sz w:val="18"/>
          <w:lang w:val="en-US" w:eastAsia="zh-CN"/>
        </w:rPr>
        <w:t>(</w:t>
      </w:r>
      <w:r>
        <w:rPr>
          <w:rFonts w:hint="eastAsia" w:eastAsia="宋体" w:cs="Arial"/>
          <w:bCs/>
          <w:sz w:val="18"/>
          <w:lang w:val="en-US" w:eastAsia="zh-CN"/>
        </w:rPr>
        <w:t>例如给参展商提供信息的招展手册</w:t>
      </w:r>
      <w:r>
        <w:rPr>
          <w:rFonts w:eastAsia="宋体" w:cs="Arial"/>
          <w:bCs/>
          <w:sz w:val="18"/>
          <w:lang w:val="en-US" w:eastAsia="zh-CN"/>
        </w:rPr>
        <w:t>)</w:t>
      </w:r>
      <w:r>
        <w:rPr>
          <w:rFonts w:hint="eastAsia" w:eastAsia="宋体" w:cs="Arial"/>
          <w:bCs/>
          <w:sz w:val="18"/>
          <w:lang w:val="en-US" w:eastAsia="zh-CN"/>
        </w:rPr>
        <w:t>，技术公告及其他在展前发给参展商的条款。特别一提的是，在展商手册上规定必须申请的服务中有些是收费的，参展商均须接受</w:t>
      </w:r>
      <w:r>
        <w:rPr>
          <w:rFonts w:eastAsia="宋体" w:cs="Arial"/>
          <w:bCs/>
          <w:sz w:val="18"/>
          <w:lang w:val="en-US" w:eastAsia="zh-CN"/>
        </w:rPr>
        <w:t>(</w:t>
      </w:r>
      <w:r>
        <w:rPr>
          <w:rFonts w:hint="eastAsia" w:eastAsia="宋体" w:cs="Arial"/>
          <w:bCs/>
          <w:sz w:val="18"/>
          <w:lang w:val="en-US" w:eastAsia="zh-CN"/>
        </w:rPr>
        <w:t>如参展公司编入展览会刊或者参展商入场证的提供等</w:t>
      </w:r>
      <w:r>
        <w:rPr>
          <w:rFonts w:eastAsia="宋体" w:cs="Arial"/>
          <w:bCs/>
          <w:sz w:val="18"/>
          <w:lang w:val="en-US" w:eastAsia="zh-CN"/>
        </w:rPr>
        <w:t>)</w:t>
      </w:r>
      <w:r>
        <w:rPr>
          <w:rFonts w:hint="eastAsia" w:eastAsia="宋体" w:cs="Arial"/>
          <w:bCs/>
          <w:sz w:val="18"/>
          <w:lang w:val="en-US" w:eastAsia="zh-CN"/>
        </w:rPr>
        <w:t>。</w:t>
      </w:r>
    </w:p>
    <w:p w14:paraId="17CEB02E">
      <w:pPr>
        <w:pStyle w:val="9"/>
        <w:rPr>
          <w:rFonts w:eastAsia="宋体" w:cs="Arial"/>
          <w:b/>
          <w:sz w:val="10"/>
          <w:szCs w:val="10"/>
          <w:lang w:val="en-US" w:eastAsia="zh-CN"/>
        </w:rPr>
      </w:pPr>
    </w:p>
    <w:p w14:paraId="1CA4AC34">
      <w:pPr>
        <w:pStyle w:val="9"/>
        <w:rPr>
          <w:rFonts w:eastAsia="宋体" w:cs="Arial"/>
          <w:b/>
          <w:sz w:val="18"/>
          <w:lang w:val="en-US" w:eastAsia="zh-CN"/>
        </w:rPr>
      </w:pPr>
      <w:r>
        <w:rPr>
          <w:rFonts w:eastAsia="宋体" w:cs="Arial"/>
          <w:b/>
          <w:sz w:val="18"/>
          <w:lang w:val="en-US" w:eastAsia="zh-CN"/>
        </w:rPr>
        <w:t>1</w:t>
      </w:r>
      <w:r>
        <w:rPr>
          <w:rFonts w:hint="eastAsia" w:eastAsia="宋体" w:cs="Arial"/>
          <w:b/>
          <w:sz w:val="18"/>
          <w:lang w:val="en-US" w:eastAsia="zh-CN"/>
        </w:rPr>
        <w:t>3</w:t>
      </w:r>
      <w:r>
        <w:rPr>
          <w:rFonts w:eastAsia="宋体" w:cs="Arial"/>
          <w:b/>
          <w:sz w:val="18"/>
          <w:lang w:val="en-US" w:eastAsia="zh-CN"/>
        </w:rPr>
        <w:t xml:space="preserve">. </w:t>
      </w:r>
      <w:r>
        <w:rPr>
          <w:rFonts w:hint="eastAsia" w:eastAsia="宋体" w:cs="Arial"/>
          <w:b/>
          <w:sz w:val="18"/>
          <w:lang w:val="en-US" w:eastAsia="zh-CN"/>
        </w:rPr>
        <w:t>适用法律，裁判地点</w:t>
      </w:r>
    </w:p>
    <w:p w14:paraId="056181D7">
      <w:pPr>
        <w:pStyle w:val="9"/>
        <w:rPr>
          <w:rFonts w:eastAsia="宋体" w:cs="Arial"/>
          <w:bCs/>
          <w:sz w:val="18"/>
          <w:lang w:val="en-US" w:eastAsia="zh-CN"/>
        </w:rPr>
      </w:pPr>
      <w:r>
        <w:rPr>
          <w:rFonts w:hint="eastAsia" w:eastAsia="宋体" w:cs="Arial"/>
          <w:bCs/>
          <w:sz w:val="18"/>
          <w:lang w:val="en-US" w:eastAsia="zh-CN"/>
        </w:rPr>
        <w:t>此合同是与中国参展商签订的，适用于中华人民共和国法律</w:t>
      </w:r>
      <w:r>
        <w:rPr>
          <w:rFonts w:eastAsia="宋体" w:cs="Arial"/>
          <w:bCs/>
          <w:sz w:val="18"/>
          <w:lang w:val="en-US" w:eastAsia="zh-CN"/>
        </w:rPr>
        <w:t>(</w:t>
      </w:r>
      <w:r>
        <w:rPr>
          <w:rFonts w:hint="eastAsia" w:eastAsia="宋体" w:cs="Arial"/>
          <w:bCs/>
          <w:sz w:val="18"/>
          <w:lang w:val="en-US" w:eastAsia="zh-CN"/>
        </w:rPr>
        <w:t>参见参展特定条款中的定义部分</w:t>
      </w:r>
      <w:r>
        <w:rPr>
          <w:rFonts w:eastAsia="宋体" w:cs="Arial"/>
          <w:bCs/>
          <w:sz w:val="18"/>
          <w:lang w:val="en-US" w:eastAsia="zh-CN"/>
        </w:rPr>
        <w:t>)</w:t>
      </w:r>
      <w:r>
        <w:rPr>
          <w:rFonts w:hint="eastAsia" w:eastAsia="宋体" w:cs="Arial"/>
          <w:bCs/>
          <w:sz w:val="18"/>
          <w:lang w:val="en-US" w:eastAsia="zh-CN"/>
        </w:rPr>
        <w:t>。</w:t>
      </w:r>
    </w:p>
    <w:p w14:paraId="66F7C5AF">
      <w:pPr>
        <w:pStyle w:val="9"/>
        <w:rPr>
          <w:rFonts w:eastAsia="宋体" w:cs="Arial"/>
          <w:sz w:val="10"/>
          <w:szCs w:val="10"/>
          <w:lang w:val="en-US" w:eastAsia="zh-CN"/>
        </w:rPr>
      </w:pPr>
    </w:p>
    <w:p w14:paraId="6CB93ABE">
      <w:pPr>
        <w:pStyle w:val="9"/>
        <w:rPr>
          <w:rFonts w:eastAsia="宋体" w:cs="Arial"/>
          <w:sz w:val="18"/>
          <w:lang w:val="en-US" w:eastAsia="zh-CN"/>
        </w:rPr>
      </w:pPr>
      <w:r>
        <w:rPr>
          <w:rFonts w:eastAsia="宋体" w:cs="Arial"/>
          <w:sz w:val="18"/>
          <w:lang w:val="en-US" w:eastAsia="zh-CN"/>
        </w:rPr>
        <w:t xml:space="preserve">此种情况下，所有在此合同基础上发生的针对参展商索赔，不论法律的或法律以外的，可以由组织单位或其中国代理机构处理。 </w:t>
      </w:r>
    </w:p>
    <w:p w14:paraId="5B87BE62">
      <w:pPr>
        <w:pStyle w:val="9"/>
        <w:rPr>
          <w:rFonts w:eastAsia="宋体" w:cs="Arial"/>
          <w:sz w:val="10"/>
          <w:szCs w:val="10"/>
          <w:lang w:val="en-US" w:eastAsia="zh-CN"/>
        </w:rPr>
      </w:pPr>
    </w:p>
    <w:p w14:paraId="0A1D219A">
      <w:pPr>
        <w:pStyle w:val="9"/>
        <w:rPr>
          <w:rFonts w:eastAsia="宋体" w:cs="Arial"/>
          <w:sz w:val="18"/>
          <w:lang w:val="en-US" w:eastAsia="zh-CN"/>
        </w:rPr>
      </w:pPr>
      <w:r>
        <w:rPr>
          <w:rFonts w:eastAsia="宋体" w:cs="Arial"/>
          <w:sz w:val="18"/>
          <w:lang w:val="en-US" w:eastAsia="zh-CN"/>
        </w:rPr>
        <w:t>合同裁判地为中国</w:t>
      </w:r>
      <w:r>
        <w:rPr>
          <w:rFonts w:hint="eastAsia" w:eastAsia="宋体" w:cs="Arial"/>
          <w:sz w:val="18"/>
          <w:lang w:val="en-US" w:eastAsia="zh-CN"/>
        </w:rPr>
        <w:t>广州</w:t>
      </w:r>
      <w:r>
        <w:rPr>
          <w:rFonts w:eastAsia="宋体" w:cs="Arial"/>
          <w:sz w:val="18"/>
          <w:lang w:val="en-US" w:eastAsia="zh-CN"/>
        </w:rPr>
        <w:t>，但组织单位中国代理机构和组织单位保留在中国境内其他指定地点提出索赔的权利。</w:t>
      </w:r>
    </w:p>
    <w:p w14:paraId="1F81F261">
      <w:pPr>
        <w:pStyle w:val="9"/>
        <w:keepNext w:val="0"/>
        <w:keepLines w:val="0"/>
        <w:pageBreakBefore w:val="0"/>
        <w:widowControl/>
        <w:kinsoku/>
        <w:wordWrap/>
        <w:overflowPunct/>
        <w:topLinePunct w:val="0"/>
        <w:autoSpaceDE/>
        <w:autoSpaceDN/>
        <w:bidi w:val="0"/>
        <w:adjustRightInd/>
        <w:snapToGrid/>
        <w:spacing w:before="0" w:beforeLines="50"/>
        <w:textAlignment w:val="auto"/>
        <w:rPr>
          <w:rFonts w:eastAsia="宋体" w:cs="Arial"/>
          <w:color w:val="000000" w:themeColor="text1"/>
          <w:sz w:val="18"/>
          <w:lang w:val="en-US" w:eastAsia="zh-CN"/>
          <w14:textFill>
            <w14:solidFill>
              <w14:schemeClr w14:val="tx1"/>
            </w14:solidFill>
          </w14:textFill>
        </w:rPr>
      </w:pPr>
      <w:r>
        <w:rPr>
          <w:rFonts w:hint="eastAsia" w:eastAsia="宋体" w:cs="Arial"/>
          <w:b/>
          <w:color w:val="000000" w:themeColor="text1"/>
          <w:sz w:val="18"/>
          <w:lang w:val="en-US" w:eastAsia="zh-CN"/>
          <w14:textFill>
            <w14:solidFill>
              <w14:schemeClr w14:val="tx1"/>
            </w14:solidFill>
          </w14:textFill>
        </w:rPr>
        <w:t>14.数据保护条款</w:t>
      </w:r>
    </w:p>
    <w:p w14:paraId="283B6949">
      <w:pPr>
        <w:pStyle w:val="9"/>
        <w:rPr>
          <w:rFonts w:eastAsia="宋体" w:cs="Arial"/>
          <w:color w:val="000000" w:themeColor="text1"/>
          <w:sz w:val="18"/>
          <w:lang w:val="en-US" w:eastAsia="zh-CN"/>
          <w14:textFill>
            <w14:solidFill>
              <w14:schemeClr w14:val="tx1"/>
            </w14:solidFill>
          </w14:textFill>
        </w:rPr>
      </w:pPr>
      <w:r>
        <w:rPr>
          <w:rFonts w:hint="eastAsia" w:eastAsia="宋体" w:cs="Arial"/>
          <w:color w:val="000000" w:themeColor="text1"/>
          <w:sz w:val="18"/>
          <w:lang w:val="en-US" w:eastAsia="zh-CN"/>
          <w14:textFill>
            <w14:solidFill>
              <w14:schemeClr w14:val="tx1"/>
            </w14:solidFill>
          </w14:textFill>
        </w:rPr>
        <w:t>1.参展商同意并授权主办方或组织方使用其在注册、报名、签署合同以及后续服务中向主办方或组织方提交的各类公司数据和相关人员的个人信息，用于展会有关的事宜，包括但不限于：</w:t>
      </w:r>
    </w:p>
    <w:p w14:paraId="5F184AEA">
      <w:pPr>
        <w:pStyle w:val="9"/>
        <w:spacing w:before="120" w:beforeLines="50"/>
        <w:rPr>
          <w:rFonts w:eastAsia="宋体" w:cs="Arial"/>
          <w:color w:val="000000" w:themeColor="text1"/>
          <w:sz w:val="18"/>
          <w:lang w:val="en-US" w:eastAsia="zh-CN"/>
          <w14:textFill>
            <w14:solidFill>
              <w14:schemeClr w14:val="tx1"/>
            </w14:solidFill>
          </w14:textFill>
        </w:rPr>
      </w:pPr>
      <w:r>
        <w:rPr>
          <w:rFonts w:hint="eastAsia" w:eastAsia="宋体" w:cs="Arial"/>
          <w:color w:val="000000" w:themeColor="text1"/>
          <w:sz w:val="18"/>
          <w:lang w:val="en-US" w:eastAsia="zh-CN"/>
          <w14:textFill>
            <w14:solidFill>
              <w14:schemeClr w14:val="tx1"/>
            </w14:solidFill>
          </w14:textFill>
        </w:rPr>
        <w:t>向主办方或组织方聘用或委托的服务提供商（包括但不限于展台搭建商、展会营销服务商、物流服务商、服务提供商提供公司数据和相关人员的个人信息，以供服务提供商联系参展商及其指定联系人或负责人进行展会筹备、展台搭建、展出产品运输等；</w:t>
      </w:r>
    </w:p>
    <w:p w14:paraId="3550E34C">
      <w:pPr>
        <w:pStyle w:val="9"/>
        <w:spacing w:before="120" w:beforeLines="50"/>
        <w:rPr>
          <w:rFonts w:eastAsia="宋体" w:cs="Arial"/>
          <w:color w:val="000000" w:themeColor="text1"/>
          <w:sz w:val="18"/>
          <w:lang w:val="en-US" w:eastAsia="zh-CN"/>
          <w14:textFill>
            <w14:solidFill>
              <w14:schemeClr w14:val="tx1"/>
            </w14:solidFill>
          </w14:textFill>
        </w:rPr>
      </w:pPr>
      <w:r>
        <w:rPr>
          <w:rFonts w:hint="eastAsia" w:eastAsia="宋体" w:cs="Arial"/>
          <w:color w:val="000000" w:themeColor="text1"/>
          <w:sz w:val="18"/>
          <w:lang w:val="en-US" w:eastAsia="zh-CN"/>
          <w14:textFill>
            <w14:solidFill>
              <w14:schemeClr w14:val="tx1"/>
            </w14:solidFill>
          </w14:textFill>
        </w:rPr>
        <w:t>向主办方或组织方的合作办展方提供公司数据和相关人员的个人信息，以供合作办展方提供展会服务；</w:t>
      </w:r>
    </w:p>
    <w:p w14:paraId="5C09266E">
      <w:pPr>
        <w:pStyle w:val="9"/>
        <w:spacing w:before="120" w:beforeLines="50"/>
        <w:rPr>
          <w:rFonts w:eastAsia="宋体" w:cs="Arial"/>
          <w:color w:val="000000" w:themeColor="text1"/>
          <w:sz w:val="18"/>
          <w:lang w:val="en-US" w:eastAsia="zh-CN"/>
          <w14:textFill>
            <w14:solidFill>
              <w14:schemeClr w14:val="tx1"/>
            </w14:solidFill>
          </w14:textFill>
        </w:rPr>
      </w:pPr>
      <w:r>
        <w:rPr>
          <w:rFonts w:hint="eastAsia" w:eastAsia="宋体" w:cs="Arial"/>
          <w:color w:val="000000" w:themeColor="text1"/>
          <w:sz w:val="18"/>
          <w:lang w:val="en-US" w:eastAsia="zh-CN"/>
          <w14:textFill>
            <w14:solidFill>
              <w14:schemeClr w14:val="tx1"/>
            </w14:solidFill>
          </w14:textFill>
        </w:rPr>
        <w:t>向主办方或组织方自行选择的第三方提供公司数据和相关人员的个人信息，以提供展会有关的其他服务、展会资讯递送、或提供展会及参展商宣传服务。</w:t>
      </w:r>
    </w:p>
    <w:p w14:paraId="1B7AEE6F">
      <w:pPr>
        <w:pStyle w:val="9"/>
        <w:spacing w:before="120" w:beforeLines="50"/>
        <w:rPr>
          <w:rFonts w:eastAsia="宋体" w:cs="Arial"/>
          <w:color w:val="000000" w:themeColor="text1"/>
          <w:sz w:val="18"/>
          <w:lang w:val="en-US" w:eastAsia="zh-CN"/>
          <w14:textFill>
            <w14:solidFill>
              <w14:schemeClr w14:val="tx1"/>
            </w14:solidFill>
          </w14:textFill>
        </w:rPr>
      </w:pPr>
      <w:r>
        <w:rPr>
          <w:rFonts w:hint="eastAsia" w:eastAsia="宋体" w:cs="Arial"/>
          <w:color w:val="000000" w:themeColor="text1"/>
          <w:sz w:val="18"/>
          <w:lang w:val="en-US" w:eastAsia="zh-CN"/>
          <w14:textFill>
            <w14:solidFill>
              <w14:schemeClr w14:val="tx1"/>
            </w14:solidFill>
          </w14:textFill>
        </w:rPr>
        <w:t>2.参展商同意，对其提供给主办方或组织方的数据或个人信息（但由于主办方或组织方未能履行其法定或约定的数据安全义务导致的除外）承担全部责任，并且参展商自行负责独立确定其是否拥有使用和提供该等数据或个人信息的充分合法权利。参展商承诺并保证其向主办方、组织方或其指定第三方提供的一切个人信息已经取得了相关个人信息主体在充分知情的前提下自愿、明确的同意，即参展商向个人信息主体明确告知参展商将向主办方、组织方或其指定第三方提供其个人信息用于主办方或组织方及其指定的第三方提供服务，个人信息主体对此表示明确同意。</w:t>
      </w:r>
    </w:p>
    <w:sectPr>
      <w:footerReference r:id="rId4" w:type="default"/>
      <w:type w:val="continuous"/>
      <w:pgSz w:w="11906" w:h="16838"/>
      <w:pgMar w:top="993" w:right="1276" w:bottom="709" w:left="1276" w:header="737" w:footer="567" w:gutter="0"/>
      <w:cols w:space="425" w:num="2" w:sep="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heSansDM">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F3D44">
    <w:pPr>
      <w:pStyle w:val="11"/>
      <w:wordWrap w:val="0"/>
      <w:ind w:right="320"/>
      <w:jc w:val="right"/>
      <w:rPr>
        <w:sz w:val="16"/>
        <w:lang w:val="en-US" w:eastAsia="zh-CN"/>
      </w:rPr>
    </w:pPr>
    <w:r>
      <w:rPr>
        <w:rFonts w:hint="eastAsia" w:hAnsi="TheSansDM" w:cs="Arial"/>
        <w:bCs/>
        <w:sz w:val="18"/>
        <w:szCs w:val="22"/>
        <w:lang w:val="en-US" w:eastAsia="zh-CN"/>
      </w:rPr>
      <w:t>LET-a CeMAT ASIA event</w:t>
    </w:r>
    <w:r>
      <w:rPr>
        <w:rFonts w:hAnsi="TheSansDM" w:cs="Arial"/>
        <w:bCs/>
        <w:sz w:val="18"/>
        <w:szCs w:val="22"/>
        <w:lang w:val="en-US" w:eastAsia="zh-CN"/>
      </w:rPr>
      <w:t xml:space="preserve"> </w:t>
    </w:r>
    <w:r>
      <w:rPr>
        <w:rFonts w:hint="eastAsia" w:hAnsi="TheSansDM" w:cs="Arial"/>
        <w:bCs/>
        <w:sz w:val="18"/>
        <w:szCs w:val="22"/>
        <w:lang w:val="en-US" w:eastAsia="zh-CN"/>
      </w:rPr>
      <w:t>2025,</w:t>
    </w:r>
    <w:r>
      <w:rPr>
        <w:rFonts w:cs="Arial"/>
        <w:sz w:val="16"/>
        <w:lang w:val="en-US" w:eastAsia="zh-CN"/>
      </w:rPr>
      <w:t xml:space="preserve"> Application Form</w:t>
    </w:r>
    <w:r>
      <w:rPr>
        <w:rFonts w:hint="eastAsia" w:cs="Arial"/>
        <w:sz w:val="16"/>
        <w:lang w:val="en-US" w:eastAsia="zh-CN"/>
      </w:rPr>
      <w:t>,</w:t>
    </w:r>
    <w:r>
      <w:rPr>
        <w:rFonts w:hint="eastAsia"/>
        <w:sz w:val="16"/>
        <w:lang w:val="en-US" w:eastAsia="zh-CN"/>
      </w:rPr>
      <w:t xml:space="preserve"> </w:t>
    </w:r>
    <w:r>
      <w:rPr>
        <w:rStyle w:val="18"/>
        <w:sz w:val="16"/>
      </w:rPr>
      <w:fldChar w:fldCharType="begin"/>
    </w:r>
    <w:r>
      <w:rPr>
        <w:rStyle w:val="18"/>
        <w:sz w:val="16"/>
      </w:rPr>
      <w:instrText xml:space="preserve"> PAGE </w:instrText>
    </w:r>
    <w:r>
      <w:rPr>
        <w:rStyle w:val="18"/>
        <w:sz w:val="16"/>
      </w:rPr>
      <w:fldChar w:fldCharType="separate"/>
    </w:r>
    <w:r>
      <w:rPr>
        <w:rStyle w:val="18"/>
        <w:sz w:val="16"/>
      </w:rPr>
      <w:t>6</w:t>
    </w:r>
    <w:r>
      <w:rPr>
        <w:rStyle w:val="18"/>
        <w:sz w:val="16"/>
      </w:rPr>
      <w:fldChar w:fldCharType="end"/>
    </w:r>
    <w:r>
      <w:rPr>
        <w:rStyle w:val="18"/>
        <w:sz w:val="16"/>
      </w:rPr>
      <w:t>/</w:t>
    </w:r>
    <w:r>
      <w:rPr>
        <w:rStyle w:val="18"/>
        <w:rFonts w:hint="eastAsia"/>
        <w:sz w:val="16"/>
        <w:lang w:val="en-US" w:eastAsia="zh-CN"/>
      </w:rPr>
      <w:t>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EE8EF">
    <w:pPr>
      <w:pStyle w:val="11"/>
      <w:jc w:val="right"/>
      <w:rPr>
        <w:sz w:val="16"/>
        <w:lang w:val="en-US"/>
      </w:rPr>
    </w:pPr>
  </w:p>
  <w:p w14:paraId="4591F889">
    <w:pPr>
      <w:pStyle w:val="11"/>
      <w:wordWrap w:val="0"/>
      <w:ind w:right="320" w:rightChars="160" w:firstLine="1840" w:firstLineChars="1150"/>
      <w:rPr>
        <w:sz w:val="16"/>
        <w:lang w:val="en-US" w:eastAsia="zh-CN"/>
      </w:rPr>
    </w:pPr>
  </w:p>
  <w:p w14:paraId="3912751B">
    <w:pPr>
      <w:pStyle w:val="11"/>
      <w:wordWrap w:val="0"/>
      <w:ind w:right="320" w:rightChars="160" w:firstLine="4480" w:firstLineChars="2800"/>
      <w:jc w:val="right"/>
      <w:rPr>
        <w:sz w:val="16"/>
        <w:lang w:val="en-US" w:eastAsia="zh-CN"/>
      </w:rPr>
    </w:pPr>
    <w:r>
      <w:rPr>
        <w:rFonts w:hint="eastAsia" w:cs="Arial"/>
        <w:color w:val="FF0000"/>
        <w:sz w:val="16"/>
        <w:lang w:val="en-US" w:eastAsia="zh-CN"/>
      </w:rPr>
      <w:t xml:space="preserve"> </w:t>
    </w:r>
    <w:r>
      <w:rPr>
        <w:rFonts w:hint="eastAsia" w:hAnsi="TheSansDM" w:cs="Arial"/>
        <w:bCs/>
        <w:sz w:val="18"/>
        <w:szCs w:val="22"/>
        <w:lang w:val="en-US" w:eastAsia="zh-CN"/>
      </w:rPr>
      <w:t>LET-a CeMAT ASIA event</w:t>
    </w:r>
    <w:r>
      <w:rPr>
        <w:rFonts w:hAnsi="TheSansDM" w:cs="Arial"/>
        <w:bCs/>
        <w:sz w:val="18"/>
        <w:szCs w:val="22"/>
        <w:lang w:val="en-US" w:eastAsia="zh-CN"/>
      </w:rPr>
      <w:t xml:space="preserve"> </w:t>
    </w:r>
    <w:r>
      <w:rPr>
        <w:rFonts w:hint="eastAsia" w:hAnsi="TheSansDM" w:cs="Arial"/>
        <w:bCs/>
        <w:sz w:val="18"/>
        <w:szCs w:val="22"/>
        <w:lang w:val="en-US" w:eastAsia="zh-CN"/>
      </w:rPr>
      <w:t>2025,</w:t>
    </w:r>
    <w:r>
      <w:rPr>
        <w:rFonts w:cs="Arial"/>
        <w:sz w:val="16"/>
        <w:lang w:val="en-US" w:eastAsia="zh-CN"/>
      </w:rPr>
      <w:t xml:space="preserve"> Application Form</w:t>
    </w:r>
    <w:r>
      <w:rPr>
        <w:rFonts w:hint="eastAsia" w:cs="Arial"/>
        <w:sz w:val="16"/>
        <w:lang w:val="en-US" w:eastAsia="zh-CN"/>
      </w:rPr>
      <w:t>,</w:t>
    </w:r>
    <w:r>
      <w:rPr>
        <w:sz w:val="16"/>
        <w:lang w:val="en-US"/>
      </w:rPr>
      <w:t xml:space="preserve"> </w:t>
    </w:r>
    <w:r>
      <w:rPr>
        <w:rStyle w:val="18"/>
        <w:sz w:val="16"/>
      </w:rPr>
      <w:fldChar w:fldCharType="begin"/>
    </w:r>
    <w:r>
      <w:rPr>
        <w:rStyle w:val="18"/>
        <w:sz w:val="16"/>
      </w:rPr>
      <w:instrText xml:space="preserve"> PAGE </w:instrText>
    </w:r>
    <w:r>
      <w:rPr>
        <w:rStyle w:val="18"/>
        <w:sz w:val="16"/>
      </w:rPr>
      <w:fldChar w:fldCharType="separate"/>
    </w:r>
    <w:r>
      <w:rPr>
        <w:rStyle w:val="18"/>
        <w:sz w:val="16"/>
      </w:rPr>
      <w:t>8</w:t>
    </w:r>
    <w:r>
      <w:rPr>
        <w:rStyle w:val="18"/>
        <w:sz w:val="16"/>
      </w:rPr>
      <w:fldChar w:fldCharType="end"/>
    </w:r>
    <w:r>
      <w:rPr>
        <w:rStyle w:val="18"/>
        <w:sz w:val="16"/>
      </w:rPr>
      <w:t>/</w:t>
    </w:r>
    <w:r>
      <w:rPr>
        <w:sz w:val="16"/>
        <w:lang w:val="en-US" w:eastAsia="zh-CN"/>
      </w:rPr>
      <w:fldChar w:fldCharType="begin"/>
    </w:r>
    <w:r>
      <w:rPr>
        <w:sz w:val="16"/>
        <w:lang w:val="en-US" w:eastAsia="zh-CN"/>
      </w:rPr>
      <w:instrText xml:space="preserve"> NUMPAGES </w:instrText>
    </w:r>
    <w:r>
      <w:rPr>
        <w:sz w:val="16"/>
        <w:lang w:val="en-US" w:eastAsia="zh-CN"/>
      </w:rPr>
      <w:fldChar w:fldCharType="separate"/>
    </w:r>
    <w:r>
      <w:rPr>
        <w:sz w:val="16"/>
        <w:lang w:val="en-US" w:eastAsia="zh-CN"/>
      </w:rPr>
      <w:t>8</w:t>
    </w:r>
    <w:r>
      <w:rPr>
        <w:sz w:val="16"/>
        <w:lang w:val="en-US" w:eastAsia="zh-C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222805"/>
    <w:multiLevelType w:val="singleLevel"/>
    <w:tmpl w:val="01222805"/>
    <w:lvl w:ilvl="0" w:tentative="0">
      <w:start w:val="1"/>
      <w:numFmt w:val="decimal"/>
      <w:lvlText w:val="%1."/>
      <w:lvlJc w:val="left"/>
      <w:pPr>
        <w:tabs>
          <w:tab w:val="left" w:pos="717"/>
        </w:tabs>
        <w:ind w:left="717" w:hanging="360"/>
      </w:pPr>
      <w:rPr>
        <w:rFonts w:hint="default"/>
      </w:rPr>
    </w:lvl>
  </w:abstractNum>
  <w:abstractNum w:abstractNumId="1">
    <w:nsid w:val="56BE0156"/>
    <w:multiLevelType w:val="multilevel"/>
    <w:tmpl w:val="56BE0156"/>
    <w:lvl w:ilvl="0" w:tentative="0">
      <w:start w:val="1"/>
      <w:numFmt w:val="upperRoman"/>
      <w:lvlText w:val="%1."/>
      <w:lvlJc w:val="left"/>
      <w:pPr>
        <w:ind w:left="781" w:hanging="420"/>
      </w:pPr>
      <w:rPr>
        <w:rFonts w:hint="eastAsia"/>
      </w:rPr>
    </w:lvl>
    <w:lvl w:ilvl="1" w:tentative="0">
      <w:start w:val="1"/>
      <w:numFmt w:val="lowerLetter"/>
      <w:lvlText w:val="%2)"/>
      <w:lvlJc w:val="left"/>
      <w:pPr>
        <w:ind w:left="1201" w:hanging="420"/>
      </w:pPr>
    </w:lvl>
    <w:lvl w:ilvl="2" w:tentative="0">
      <w:start w:val="1"/>
      <w:numFmt w:val="lowerRoman"/>
      <w:lvlText w:val="%3."/>
      <w:lvlJc w:val="right"/>
      <w:pPr>
        <w:ind w:left="1621" w:hanging="420"/>
      </w:pPr>
    </w:lvl>
    <w:lvl w:ilvl="3" w:tentative="0">
      <w:start w:val="1"/>
      <w:numFmt w:val="decimal"/>
      <w:lvlText w:val="%4."/>
      <w:lvlJc w:val="left"/>
      <w:pPr>
        <w:ind w:left="2041" w:hanging="420"/>
      </w:pPr>
    </w:lvl>
    <w:lvl w:ilvl="4" w:tentative="0">
      <w:start w:val="1"/>
      <w:numFmt w:val="lowerLetter"/>
      <w:lvlText w:val="%5)"/>
      <w:lvlJc w:val="left"/>
      <w:pPr>
        <w:ind w:left="2461" w:hanging="420"/>
      </w:pPr>
    </w:lvl>
    <w:lvl w:ilvl="5" w:tentative="0">
      <w:start w:val="1"/>
      <w:numFmt w:val="lowerRoman"/>
      <w:lvlText w:val="%6."/>
      <w:lvlJc w:val="right"/>
      <w:pPr>
        <w:ind w:left="2881" w:hanging="420"/>
      </w:pPr>
    </w:lvl>
    <w:lvl w:ilvl="6" w:tentative="0">
      <w:start w:val="1"/>
      <w:numFmt w:val="decimal"/>
      <w:lvlText w:val="%7."/>
      <w:lvlJc w:val="left"/>
      <w:pPr>
        <w:ind w:left="3301" w:hanging="420"/>
      </w:pPr>
    </w:lvl>
    <w:lvl w:ilvl="7" w:tentative="0">
      <w:start w:val="1"/>
      <w:numFmt w:val="lowerLetter"/>
      <w:lvlText w:val="%8)"/>
      <w:lvlJc w:val="left"/>
      <w:pPr>
        <w:ind w:left="3721" w:hanging="420"/>
      </w:pPr>
    </w:lvl>
    <w:lvl w:ilvl="8" w:tentative="0">
      <w:start w:val="1"/>
      <w:numFmt w:val="lowerRoman"/>
      <w:lvlText w:val="%9."/>
      <w:lvlJc w:val="right"/>
      <w:pPr>
        <w:ind w:left="4141" w:hanging="420"/>
      </w:pPr>
    </w:lvl>
  </w:abstractNum>
  <w:abstractNum w:abstractNumId="2">
    <w:nsid w:val="723C32D1"/>
    <w:multiLevelType w:val="multilevel"/>
    <w:tmpl w:val="723C32D1"/>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
    <w:nsid w:val="7E4D1295"/>
    <w:multiLevelType w:val="multilevel"/>
    <w:tmpl w:val="7E4D1295"/>
    <w:lvl w:ilvl="0" w:tentative="0">
      <w:start w:val="1"/>
      <w:numFmt w:val="decimal"/>
      <w:pStyle w:val="21"/>
      <w:lvlText w:val="%1"/>
      <w:lvlJc w:val="left"/>
      <w:pPr>
        <w:tabs>
          <w:tab w:val="left" w:pos="425"/>
        </w:tabs>
        <w:ind w:left="425" w:hanging="425"/>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lvlText w:val="%1.%2.%3.%4"/>
      <w:lvlJc w:val="left"/>
      <w:pPr>
        <w:tabs>
          <w:tab w:val="left" w:pos="2356"/>
        </w:tabs>
        <w:ind w:left="1984" w:hanging="708"/>
      </w:pPr>
    </w:lvl>
    <w:lvl w:ilvl="4" w:tentative="0">
      <w:start w:val="1"/>
      <w:numFmt w:val="decimal"/>
      <w:lvlText w:val="%1.%2.%3.%4.%5"/>
      <w:lvlJc w:val="left"/>
      <w:pPr>
        <w:tabs>
          <w:tab w:val="left" w:pos="278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991"/>
        </w:tabs>
        <w:ind w:left="3827" w:hanging="1276"/>
      </w:pPr>
    </w:lvl>
    <w:lvl w:ilvl="7" w:tentative="0">
      <w:start w:val="1"/>
      <w:numFmt w:val="decimal"/>
      <w:lvlText w:val="%1.%2.%3.%4.%5.%6.%7.%8"/>
      <w:lvlJc w:val="left"/>
      <w:pPr>
        <w:tabs>
          <w:tab w:val="left" w:pos="4776"/>
        </w:tabs>
        <w:ind w:left="4394" w:hanging="1418"/>
      </w:pPr>
    </w:lvl>
    <w:lvl w:ilvl="8" w:tentative="0">
      <w:start w:val="1"/>
      <w:numFmt w:val="decimal"/>
      <w:lvlText w:val="%1.%2.%3.%4.%5.%6.%7.%8.%9"/>
      <w:lvlJc w:val="left"/>
      <w:pPr>
        <w:tabs>
          <w:tab w:val="left" w:pos="5202"/>
        </w:tabs>
        <w:ind w:left="5102" w:hanging="170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doNotDisplayPageBoundaries w:val="1"/>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doNotHyphenateCaps/>
  <w:drawingGridHorizontalSpacing w:val="100"/>
  <w:displayHorizontalDrawingGridEvery w:val="1"/>
  <w:displayVerticalDrawingGridEvery w:val="1"/>
  <w:doNotShadeFormData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yMzI3ZGUyNzNhZWIzNzhlOWNhNjE3Y2NjNWUzNTMifQ=="/>
  </w:docVars>
  <w:rsids>
    <w:rsidRoot w:val="00FD354E"/>
    <w:rsid w:val="00004FA5"/>
    <w:rsid w:val="00005203"/>
    <w:rsid w:val="000056EE"/>
    <w:rsid w:val="000107EF"/>
    <w:rsid w:val="00010A66"/>
    <w:rsid w:val="0001207F"/>
    <w:rsid w:val="00021F28"/>
    <w:rsid w:val="000248A4"/>
    <w:rsid w:val="000251CE"/>
    <w:rsid w:val="00027707"/>
    <w:rsid w:val="0003151A"/>
    <w:rsid w:val="0004360A"/>
    <w:rsid w:val="00044392"/>
    <w:rsid w:val="00051EDF"/>
    <w:rsid w:val="00054667"/>
    <w:rsid w:val="00056053"/>
    <w:rsid w:val="00056AF5"/>
    <w:rsid w:val="00066E8B"/>
    <w:rsid w:val="00070ED3"/>
    <w:rsid w:val="000757F0"/>
    <w:rsid w:val="00081841"/>
    <w:rsid w:val="00083A3B"/>
    <w:rsid w:val="000929C3"/>
    <w:rsid w:val="000939D5"/>
    <w:rsid w:val="000A0EBA"/>
    <w:rsid w:val="000A10DB"/>
    <w:rsid w:val="000A117E"/>
    <w:rsid w:val="000A56A5"/>
    <w:rsid w:val="000A63B1"/>
    <w:rsid w:val="000A7D83"/>
    <w:rsid w:val="000B03C7"/>
    <w:rsid w:val="000B059F"/>
    <w:rsid w:val="000B3E9C"/>
    <w:rsid w:val="000B7A3B"/>
    <w:rsid w:val="000C198D"/>
    <w:rsid w:val="000C2A4A"/>
    <w:rsid w:val="000C5B0D"/>
    <w:rsid w:val="000D60A2"/>
    <w:rsid w:val="000E0E48"/>
    <w:rsid w:val="000E49B6"/>
    <w:rsid w:val="000E57DF"/>
    <w:rsid w:val="000E5F49"/>
    <w:rsid w:val="000F384F"/>
    <w:rsid w:val="000F5838"/>
    <w:rsid w:val="000F76E4"/>
    <w:rsid w:val="00100920"/>
    <w:rsid w:val="001044D9"/>
    <w:rsid w:val="0010774D"/>
    <w:rsid w:val="00110A34"/>
    <w:rsid w:val="00112FD0"/>
    <w:rsid w:val="00117C1B"/>
    <w:rsid w:val="00121EC5"/>
    <w:rsid w:val="00125C7D"/>
    <w:rsid w:val="0012618D"/>
    <w:rsid w:val="00133AF5"/>
    <w:rsid w:val="00137D30"/>
    <w:rsid w:val="0014154F"/>
    <w:rsid w:val="001418B2"/>
    <w:rsid w:val="0014231B"/>
    <w:rsid w:val="0014758E"/>
    <w:rsid w:val="00152D9C"/>
    <w:rsid w:val="00154C67"/>
    <w:rsid w:val="00164ED0"/>
    <w:rsid w:val="00167284"/>
    <w:rsid w:val="00167704"/>
    <w:rsid w:val="00167B93"/>
    <w:rsid w:val="00170087"/>
    <w:rsid w:val="00170CEA"/>
    <w:rsid w:val="0017162A"/>
    <w:rsid w:val="0017206C"/>
    <w:rsid w:val="00187730"/>
    <w:rsid w:val="001934DF"/>
    <w:rsid w:val="0019515F"/>
    <w:rsid w:val="00196BD0"/>
    <w:rsid w:val="00197FCE"/>
    <w:rsid w:val="001A188F"/>
    <w:rsid w:val="001A4ACF"/>
    <w:rsid w:val="001B2710"/>
    <w:rsid w:val="001C1D52"/>
    <w:rsid w:val="001C6006"/>
    <w:rsid w:val="001D11CE"/>
    <w:rsid w:val="001D2EB8"/>
    <w:rsid w:val="001D6DC2"/>
    <w:rsid w:val="001E0C79"/>
    <w:rsid w:val="001E2C28"/>
    <w:rsid w:val="001E63D7"/>
    <w:rsid w:val="001E780C"/>
    <w:rsid w:val="001F3E65"/>
    <w:rsid w:val="001F680B"/>
    <w:rsid w:val="001F71D6"/>
    <w:rsid w:val="001F738E"/>
    <w:rsid w:val="00204832"/>
    <w:rsid w:val="002106ED"/>
    <w:rsid w:val="002201C1"/>
    <w:rsid w:val="0023070A"/>
    <w:rsid w:val="0023086D"/>
    <w:rsid w:val="00232811"/>
    <w:rsid w:val="002379F2"/>
    <w:rsid w:val="00240BE9"/>
    <w:rsid w:val="00241930"/>
    <w:rsid w:val="002434B1"/>
    <w:rsid w:val="002536A1"/>
    <w:rsid w:val="00255164"/>
    <w:rsid w:val="00256A18"/>
    <w:rsid w:val="00256DE3"/>
    <w:rsid w:val="00262476"/>
    <w:rsid w:val="00262957"/>
    <w:rsid w:val="00275CF8"/>
    <w:rsid w:val="00285B18"/>
    <w:rsid w:val="00285FF7"/>
    <w:rsid w:val="00292487"/>
    <w:rsid w:val="002A3996"/>
    <w:rsid w:val="002A648B"/>
    <w:rsid w:val="002B056A"/>
    <w:rsid w:val="002B58DF"/>
    <w:rsid w:val="002C01F4"/>
    <w:rsid w:val="002C20CA"/>
    <w:rsid w:val="002C319C"/>
    <w:rsid w:val="002C3675"/>
    <w:rsid w:val="002C6424"/>
    <w:rsid w:val="002D2878"/>
    <w:rsid w:val="002D298C"/>
    <w:rsid w:val="002D71CA"/>
    <w:rsid w:val="002E2B29"/>
    <w:rsid w:val="002E2BBF"/>
    <w:rsid w:val="002E4A95"/>
    <w:rsid w:val="002F1F46"/>
    <w:rsid w:val="002F26D5"/>
    <w:rsid w:val="002F7934"/>
    <w:rsid w:val="00303F77"/>
    <w:rsid w:val="00307E3C"/>
    <w:rsid w:val="0031143B"/>
    <w:rsid w:val="00314E19"/>
    <w:rsid w:val="003155F3"/>
    <w:rsid w:val="00315A58"/>
    <w:rsid w:val="0031735D"/>
    <w:rsid w:val="00317478"/>
    <w:rsid w:val="00320FD7"/>
    <w:rsid w:val="00327331"/>
    <w:rsid w:val="00331520"/>
    <w:rsid w:val="0033304E"/>
    <w:rsid w:val="00346406"/>
    <w:rsid w:val="00370339"/>
    <w:rsid w:val="003768FC"/>
    <w:rsid w:val="00381C3E"/>
    <w:rsid w:val="00383184"/>
    <w:rsid w:val="003858F7"/>
    <w:rsid w:val="0038691E"/>
    <w:rsid w:val="003871E4"/>
    <w:rsid w:val="003904D8"/>
    <w:rsid w:val="003910A8"/>
    <w:rsid w:val="00395D0D"/>
    <w:rsid w:val="003A250A"/>
    <w:rsid w:val="003B0BF8"/>
    <w:rsid w:val="003B1B2E"/>
    <w:rsid w:val="003B3D5E"/>
    <w:rsid w:val="003B65C4"/>
    <w:rsid w:val="003C1F42"/>
    <w:rsid w:val="003C3706"/>
    <w:rsid w:val="003C51CB"/>
    <w:rsid w:val="003C6BA9"/>
    <w:rsid w:val="003D15BA"/>
    <w:rsid w:val="003D1897"/>
    <w:rsid w:val="003D3B82"/>
    <w:rsid w:val="003D42AB"/>
    <w:rsid w:val="003D671B"/>
    <w:rsid w:val="003E3D70"/>
    <w:rsid w:val="003E7938"/>
    <w:rsid w:val="003F787C"/>
    <w:rsid w:val="00400DA2"/>
    <w:rsid w:val="00406846"/>
    <w:rsid w:val="00406B85"/>
    <w:rsid w:val="00407DA1"/>
    <w:rsid w:val="00411597"/>
    <w:rsid w:val="00411882"/>
    <w:rsid w:val="00416354"/>
    <w:rsid w:val="00421255"/>
    <w:rsid w:val="00421B6F"/>
    <w:rsid w:val="00422B73"/>
    <w:rsid w:val="00430600"/>
    <w:rsid w:val="00434DAA"/>
    <w:rsid w:val="004359FA"/>
    <w:rsid w:val="0044133C"/>
    <w:rsid w:val="004424BB"/>
    <w:rsid w:val="004436E4"/>
    <w:rsid w:val="00446F65"/>
    <w:rsid w:val="00447DD1"/>
    <w:rsid w:val="00456D1B"/>
    <w:rsid w:val="00461145"/>
    <w:rsid w:val="0046186F"/>
    <w:rsid w:val="00465857"/>
    <w:rsid w:val="004664C3"/>
    <w:rsid w:val="00474B14"/>
    <w:rsid w:val="00476C61"/>
    <w:rsid w:val="0047762D"/>
    <w:rsid w:val="0048034A"/>
    <w:rsid w:val="00480457"/>
    <w:rsid w:val="00484D38"/>
    <w:rsid w:val="0049227E"/>
    <w:rsid w:val="00494EEF"/>
    <w:rsid w:val="004954BF"/>
    <w:rsid w:val="004A24DF"/>
    <w:rsid w:val="004A4F12"/>
    <w:rsid w:val="004A54F0"/>
    <w:rsid w:val="004A573C"/>
    <w:rsid w:val="004A7247"/>
    <w:rsid w:val="004B47AC"/>
    <w:rsid w:val="004B78AA"/>
    <w:rsid w:val="004C26FD"/>
    <w:rsid w:val="004C51E8"/>
    <w:rsid w:val="004C5A8F"/>
    <w:rsid w:val="004C6F45"/>
    <w:rsid w:val="004D2B7B"/>
    <w:rsid w:val="004D48BB"/>
    <w:rsid w:val="004D7CDF"/>
    <w:rsid w:val="004E52A9"/>
    <w:rsid w:val="004F24D7"/>
    <w:rsid w:val="004F3634"/>
    <w:rsid w:val="004F631E"/>
    <w:rsid w:val="004F6BE5"/>
    <w:rsid w:val="004F6E77"/>
    <w:rsid w:val="004F75A3"/>
    <w:rsid w:val="00502892"/>
    <w:rsid w:val="005053C3"/>
    <w:rsid w:val="0050737F"/>
    <w:rsid w:val="00511801"/>
    <w:rsid w:val="00512002"/>
    <w:rsid w:val="0051472B"/>
    <w:rsid w:val="005201FD"/>
    <w:rsid w:val="005250EE"/>
    <w:rsid w:val="0052522C"/>
    <w:rsid w:val="005311F6"/>
    <w:rsid w:val="00532953"/>
    <w:rsid w:val="0053687F"/>
    <w:rsid w:val="00543F2C"/>
    <w:rsid w:val="005502C0"/>
    <w:rsid w:val="0055550D"/>
    <w:rsid w:val="00557CA8"/>
    <w:rsid w:val="005607F9"/>
    <w:rsid w:val="0056344C"/>
    <w:rsid w:val="0056531F"/>
    <w:rsid w:val="00571183"/>
    <w:rsid w:val="0057288F"/>
    <w:rsid w:val="0057430B"/>
    <w:rsid w:val="00574D19"/>
    <w:rsid w:val="00575113"/>
    <w:rsid w:val="00577FE9"/>
    <w:rsid w:val="005827BE"/>
    <w:rsid w:val="00583B9B"/>
    <w:rsid w:val="00586036"/>
    <w:rsid w:val="00586D54"/>
    <w:rsid w:val="00593E5F"/>
    <w:rsid w:val="0059526D"/>
    <w:rsid w:val="005B5B97"/>
    <w:rsid w:val="005B5C15"/>
    <w:rsid w:val="005B645F"/>
    <w:rsid w:val="005C2815"/>
    <w:rsid w:val="005C5CE3"/>
    <w:rsid w:val="005E10DF"/>
    <w:rsid w:val="005E2180"/>
    <w:rsid w:val="005E4333"/>
    <w:rsid w:val="005E585D"/>
    <w:rsid w:val="005E7A66"/>
    <w:rsid w:val="005E7D6D"/>
    <w:rsid w:val="005F7228"/>
    <w:rsid w:val="005F742E"/>
    <w:rsid w:val="00600F0C"/>
    <w:rsid w:val="0061128D"/>
    <w:rsid w:val="00612618"/>
    <w:rsid w:val="006159E2"/>
    <w:rsid w:val="00616C25"/>
    <w:rsid w:val="0062284B"/>
    <w:rsid w:val="00623793"/>
    <w:rsid w:val="00626A45"/>
    <w:rsid w:val="00630EC1"/>
    <w:rsid w:val="0063144A"/>
    <w:rsid w:val="00635C47"/>
    <w:rsid w:val="00643EF4"/>
    <w:rsid w:val="00651679"/>
    <w:rsid w:val="00652646"/>
    <w:rsid w:val="00654D2F"/>
    <w:rsid w:val="006571DE"/>
    <w:rsid w:val="00660673"/>
    <w:rsid w:val="0066450D"/>
    <w:rsid w:val="0067139D"/>
    <w:rsid w:val="00672E21"/>
    <w:rsid w:val="00683492"/>
    <w:rsid w:val="00690950"/>
    <w:rsid w:val="006A21B8"/>
    <w:rsid w:val="006A550A"/>
    <w:rsid w:val="006B08EA"/>
    <w:rsid w:val="006B2C5D"/>
    <w:rsid w:val="006B7BA8"/>
    <w:rsid w:val="006B7DFB"/>
    <w:rsid w:val="006C3201"/>
    <w:rsid w:val="006C32C3"/>
    <w:rsid w:val="006C4444"/>
    <w:rsid w:val="006C46C3"/>
    <w:rsid w:val="006C5189"/>
    <w:rsid w:val="006C5EBF"/>
    <w:rsid w:val="006C62FA"/>
    <w:rsid w:val="006D1419"/>
    <w:rsid w:val="006D40CC"/>
    <w:rsid w:val="006D6F27"/>
    <w:rsid w:val="006E0515"/>
    <w:rsid w:val="006E2780"/>
    <w:rsid w:val="006E2CFF"/>
    <w:rsid w:val="006E2D9B"/>
    <w:rsid w:val="006E3404"/>
    <w:rsid w:val="006F572D"/>
    <w:rsid w:val="006F788C"/>
    <w:rsid w:val="00701251"/>
    <w:rsid w:val="007041C8"/>
    <w:rsid w:val="00705C91"/>
    <w:rsid w:val="0070606A"/>
    <w:rsid w:val="007061CA"/>
    <w:rsid w:val="007126BC"/>
    <w:rsid w:val="00712FFC"/>
    <w:rsid w:val="007130F7"/>
    <w:rsid w:val="0071696F"/>
    <w:rsid w:val="007211C2"/>
    <w:rsid w:val="007212C2"/>
    <w:rsid w:val="00721F2F"/>
    <w:rsid w:val="0072513C"/>
    <w:rsid w:val="007274B0"/>
    <w:rsid w:val="00733ABB"/>
    <w:rsid w:val="00733DE9"/>
    <w:rsid w:val="007345E1"/>
    <w:rsid w:val="00734617"/>
    <w:rsid w:val="00735C89"/>
    <w:rsid w:val="007363A1"/>
    <w:rsid w:val="00737F39"/>
    <w:rsid w:val="00743D3E"/>
    <w:rsid w:val="00751EB6"/>
    <w:rsid w:val="0076186D"/>
    <w:rsid w:val="00761D0E"/>
    <w:rsid w:val="00771D14"/>
    <w:rsid w:val="00772CE5"/>
    <w:rsid w:val="00782538"/>
    <w:rsid w:val="0078721C"/>
    <w:rsid w:val="00790690"/>
    <w:rsid w:val="00794696"/>
    <w:rsid w:val="00796667"/>
    <w:rsid w:val="007A5472"/>
    <w:rsid w:val="007A6DA0"/>
    <w:rsid w:val="007A7AF5"/>
    <w:rsid w:val="007B0856"/>
    <w:rsid w:val="007B099F"/>
    <w:rsid w:val="007B41BD"/>
    <w:rsid w:val="007B7F0F"/>
    <w:rsid w:val="007C17F5"/>
    <w:rsid w:val="007C1E08"/>
    <w:rsid w:val="007D17C6"/>
    <w:rsid w:val="007D3568"/>
    <w:rsid w:val="007D63C3"/>
    <w:rsid w:val="007D73F8"/>
    <w:rsid w:val="007F68ED"/>
    <w:rsid w:val="00802C5F"/>
    <w:rsid w:val="00803C71"/>
    <w:rsid w:val="008063D6"/>
    <w:rsid w:val="008117C4"/>
    <w:rsid w:val="00820CC8"/>
    <w:rsid w:val="0083149B"/>
    <w:rsid w:val="008421D5"/>
    <w:rsid w:val="008440E8"/>
    <w:rsid w:val="00845617"/>
    <w:rsid w:val="008464E3"/>
    <w:rsid w:val="00846B18"/>
    <w:rsid w:val="00847B62"/>
    <w:rsid w:val="00851792"/>
    <w:rsid w:val="008548E1"/>
    <w:rsid w:val="008548F8"/>
    <w:rsid w:val="00863049"/>
    <w:rsid w:val="00863154"/>
    <w:rsid w:val="00871128"/>
    <w:rsid w:val="00874E18"/>
    <w:rsid w:val="008776DB"/>
    <w:rsid w:val="008819D8"/>
    <w:rsid w:val="008843E8"/>
    <w:rsid w:val="00885942"/>
    <w:rsid w:val="00892C2A"/>
    <w:rsid w:val="008A027E"/>
    <w:rsid w:val="008A396C"/>
    <w:rsid w:val="008A4307"/>
    <w:rsid w:val="008A717B"/>
    <w:rsid w:val="008B0B1F"/>
    <w:rsid w:val="008B0EE9"/>
    <w:rsid w:val="008B3CB7"/>
    <w:rsid w:val="008C5E4F"/>
    <w:rsid w:val="008D05B8"/>
    <w:rsid w:val="008D249B"/>
    <w:rsid w:val="008D4209"/>
    <w:rsid w:val="008D48FF"/>
    <w:rsid w:val="008D4EAF"/>
    <w:rsid w:val="008D5AA5"/>
    <w:rsid w:val="008D7512"/>
    <w:rsid w:val="008E3702"/>
    <w:rsid w:val="008E642D"/>
    <w:rsid w:val="009005A5"/>
    <w:rsid w:val="0090250D"/>
    <w:rsid w:val="00904A49"/>
    <w:rsid w:val="009056B4"/>
    <w:rsid w:val="00906509"/>
    <w:rsid w:val="00910FF6"/>
    <w:rsid w:val="009110F6"/>
    <w:rsid w:val="00912F2C"/>
    <w:rsid w:val="009174F9"/>
    <w:rsid w:val="009217A0"/>
    <w:rsid w:val="00924C04"/>
    <w:rsid w:val="00924D35"/>
    <w:rsid w:val="00927D7E"/>
    <w:rsid w:val="00927E8A"/>
    <w:rsid w:val="00933DB0"/>
    <w:rsid w:val="0094175F"/>
    <w:rsid w:val="00943896"/>
    <w:rsid w:val="00944BC9"/>
    <w:rsid w:val="00945FF8"/>
    <w:rsid w:val="009531FA"/>
    <w:rsid w:val="00955207"/>
    <w:rsid w:val="0095526D"/>
    <w:rsid w:val="009572B1"/>
    <w:rsid w:val="00960E02"/>
    <w:rsid w:val="00970702"/>
    <w:rsid w:val="0097249E"/>
    <w:rsid w:val="00972752"/>
    <w:rsid w:val="0097313C"/>
    <w:rsid w:val="009748CB"/>
    <w:rsid w:val="00980D0D"/>
    <w:rsid w:val="00982A0D"/>
    <w:rsid w:val="00986F2F"/>
    <w:rsid w:val="009872F1"/>
    <w:rsid w:val="00991034"/>
    <w:rsid w:val="009A04E2"/>
    <w:rsid w:val="009A307B"/>
    <w:rsid w:val="009A476A"/>
    <w:rsid w:val="009A5536"/>
    <w:rsid w:val="009B509B"/>
    <w:rsid w:val="009B5CFE"/>
    <w:rsid w:val="009B7695"/>
    <w:rsid w:val="009C13B7"/>
    <w:rsid w:val="009C1475"/>
    <w:rsid w:val="009C4D5D"/>
    <w:rsid w:val="009C62A8"/>
    <w:rsid w:val="009D0EC8"/>
    <w:rsid w:val="009D3841"/>
    <w:rsid w:val="009D5780"/>
    <w:rsid w:val="009D5F7C"/>
    <w:rsid w:val="009E0BA7"/>
    <w:rsid w:val="009E49A3"/>
    <w:rsid w:val="009E5A5B"/>
    <w:rsid w:val="009E5BA3"/>
    <w:rsid w:val="009E5C1D"/>
    <w:rsid w:val="009E625F"/>
    <w:rsid w:val="009F300D"/>
    <w:rsid w:val="009F3C78"/>
    <w:rsid w:val="009F6595"/>
    <w:rsid w:val="009F74C5"/>
    <w:rsid w:val="00A0294C"/>
    <w:rsid w:val="00A066B7"/>
    <w:rsid w:val="00A12B9B"/>
    <w:rsid w:val="00A13C71"/>
    <w:rsid w:val="00A13C86"/>
    <w:rsid w:val="00A14CA8"/>
    <w:rsid w:val="00A2391C"/>
    <w:rsid w:val="00A243D0"/>
    <w:rsid w:val="00A27B5B"/>
    <w:rsid w:val="00A450A1"/>
    <w:rsid w:val="00A51598"/>
    <w:rsid w:val="00A533D9"/>
    <w:rsid w:val="00A542C5"/>
    <w:rsid w:val="00A563C2"/>
    <w:rsid w:val="00A567EC"/>
    <w:rsid w:val="00A56E9D"/>
    <w:rsid w:val="00A627A9"/>
    <w:rsid w:val="00A6563B"/>
    <w:rsid w:val="00A66549"/>
    <w:rsid w:val="00A80F57"/>
    <w:rsid w:val="00A87A5B"/>
    <w:rsid w:val="00A925D5"/>
    <w:rsid w:val="00A92884"/>
    <w:rsid w:val="00A971C0"/>
    <w:rsid w:val="00AA358A"/>
    <w:rsid w:val="00AA5D6E"/>
    <w:rsid w:val="00AA7DDB"/>
    <w:rsid w:val="00AB1749"/>
    <w:rsid w:val="00AC0154"/>
    <w:rsid w:val="00AC1C9B"/>
    <w:rsid w:val="00AC7252"/>
    <w:rsid w:val="00AD4CA8"/>
    <w:rsid w:val="00AD7D95"/>
    <w:rsid w:val="00AE2436"/>
    <w:rsid w:val="00AE390E"/>
    <w:rsid w:val="00AE3D91"/>
    <w:rsid w:val="00AE3E1C"/>
    <w:rsid w:val="00AF14B5"/>
    <w:rsid w:val="00AF14FC"/>
    <w:rsid w:val="00AF59E7"/>
    <w:rsid w:val="00B00D4C"/>
    <w:rsid w:val="00B02FB7"/>
    <w:rsid w:val="00B03F25"/>
    <w:rsid w:val="00B05193"/>
    <w:rsid w:val="00B056A1"/>
    <w:rsid w:val="00B075A9"/>
    <w:rsid w:val="00B07A44"/>
    <w:rsid w:val="00B07BAB"/>
    <w:rsid w:val="00B07FC6"/>
    <w:rsid w:val="00B17A85"/>
    <w:rsid w:val="00B22444"/>
    <w:rsid w:val="00B2355C"/>
    <w:rsid w:val="00B336FF"/>
    <w:rsid w:val="00B3682B"/>
    <w:rsid w:val="00B36A50"/>
    <w:rsid w:val="00B37F0B"/>
    <w:rsid w:val="00B476A7"/>
    <w:rsid w:val="00B51CC4"/>
    <w:rsid w:val="00B533CA"/>
    <w:rsid w:val="00B53E95"/>
    <w:rsid w:val="00B54982"/>
    <w:rsid w:val="00B57887"/>
    <w:rsid w:val="00B60F5F"/>
    <w:rsid w:val="00B662BE"/>
    <w:rsid w:val="00B66E40"/>
    <w:rsid w:val="00B73DEE"/>
    <w:rsid w:val="00B74DE6"/>
    <w:rsid w:val="00B75EA1"/>
    <w:rsid w:val="00B75FCC"/>
    <w:rsid w:val="00B86916"/>
    <w:rsid w:val="00B86AAB"/>
    <w:rsid w:val="00B94654"/>
    <w:rsid w:val="00BA12CA"/>
    <w:rsid w:val="00BA194D"/>
    <w:rsid w:val="00BA2AD5"/>
    <w:rsid w:val="00BA7529"/>
    <w:rsid w:val="00BB13B7"/>
    <w:rsid w:val="00BC11E7"/>
    <w:rsid w:val="00BC2005"/>
    <w:rsid w:val="00BC2090"/>
    <w:rsid w:val="00BC2249"/>
    <w:rsid w:val="00BC62D2"/>
    <w:rsid w:val="00BC78BD"/>
    <w:rsid w:val="00BD0C66"/>
    <w:rsid w:val="00BD6F2D"/>
    <w:rsid w:val="00BD747C"/>
    <w:rsid w:val="00BE1A82"/>
    <w:rsid w:val="00BE1C3A"/>
    <w:rsid w:val="00BE5380"/>
    <w:rsid w:val="00BE6974"/>
    <w:rsid w:val="00BE7B6E"/>
    <w:rsid w:val="00BF1392"/>
    <w:rsid w:val="00BF2711"/>
    <w:rsid w:val="00BF540F"/>
    <w:rsid w:val="00BF5654"/>
    <w:rsid w:val="00BF6197"/>
    <w:rsid w:val="00C006C2"/>
    <w:rsid w:val="00C00B33"/>
    <w:rsid w:val="00C0231C"/>
    <w:rsid w:val="00C02511"/>
    <w:rsid w:val="00C05974"/>
    <w:rsid w:val="00C068D0"/>
    <w:rsid w:val="00C11072"/>
    <w:rsid w:val="00C147F1"/>
    <w:rsid w:val="00C14B98"/>
    <w:rsid w:val="00C16CB9"/>
    <w:rsid w:val="00C17C05"/>
    <w:rsid w:val="00C21208"/>
    <w:rsid w:val="00C23AC1"/>
    <w:rsid w:val="00C267B5"/>
    <w:rsid w:val="00C3269F"/>
    <w:rsid w:val="00C333FE"/>
    <w:rsid w:val="00C35A52"/>
    <w:rsid w:val="00C3705D"/>
    <w:rsid w:val="00C45036"/>
    <w:rsid w:val="00C453F1"/>
    <w:rsid w:val="00C4655E"/>
    <w:rsid w:val="00C61900"/>
    <w:rsid w:val="00C629CB"/>
    <w:rsid w:val="00C67B18"/>
    <w:rsid w:val="00C715D4"/>
    <w:rsid w:val="00C72694"/>
    <w:rsid w:val="00C75E61"/>
    <w:rsid w:val="00C75E80"/>
    <w:rsid w:val="00C76054"/>
    <w:rsid w:val="00C82899"/>
    <w:rsid w:val="00C85D7F"/>
    <w:rsid w:val="00C9098D"/>
    <w:rsid w:val="00C94CB0"/>
    <w:rsid w:val="00CA37DA"/>
    <w:rsid w:val="00CB1739"/>
    <w:rsid w:val="00CB255B"/>
    <w:rsid w:val="00CB5499"/>
    <w:rsid w:val="00CC2621"/>
    <w:rsid w:val="00CC3051"/>
    <w:rsid w:val="00CC79DE"/>
    <w:rsid w:val="00CD23FA"/>
    <w:rsid w:val="00CD2DB8"/>
    <w:rsid w:val="00CD4CCB"/>
    <w:rsid w:val="00CD59C0"/>
    <w:rsid w:val="00CD689B"/>
    <w:rsid w:val="00CD7EB7"/>
    <w:rsid w:val="00CE2189"/>
    <w:rsid w:val="00CE28F6"/>
    <w:rsid w:val="00CE3F01"/>
    <w:rsid w:val="00CE6EBB"/>
    <w:rsid w:val="00CE745B"/>
    <w:rsid w:val="00CF0826"/>
    <w:rsid w:val="00CF136F"/>
    <w:rsid w:val="00CF1996"/>
    <w:rsid w:val="00CF2CE0"/>
    <w:rsid w:val="00CF408D"/>
    <w:rsid w:val="00D1119A"/>
    <w:rsid w:val="00D13E9A"/>
    <w:rsid w:val="00D1403C"/>
    <w:rsid w:val="00D2261D"/>
    <w:rsid w:val="00D24B8F"/>
    <w:rsid w:val="00D2506E"/>
    <w:rsid w:val="00D26A76"/>
    <w:rsid w:val="00D35479"/>
    <w:rsid w:val="00D41ADC"/>
    <w:rsid w:val="00D41AE2"/>
    <w:rsid w:val="00D44203"/>
    <w:rsid w:val="00D467AB"/>
    <w:rsid w:val="00D5355C"/>
    <w:rsid w:val="00D55868"/>
    <w:rsid w:val="00D60137"/>
    <w:rsid w:val="00D6657F"/>
    <w:rsid w:val="00D666FD"/>
    <w:rsid w:val="00D67111"/>
    <w:rsid w:val="00D73FA4"/>
    <w:rsid w:val="00D7792C"/>
    <w:rsid w:val="00D8113C"/>
    <w:rsid w:val="00D82677"/>
    <w:rsid w:val="00D85555"/>
    <w:rsid w:val="00D912A3"/>
    <w:rsid w:val="00D949A3"/>
    <w:rsid w:val="00D9506F"/>
    <w:rsid w:val="00D956A2"/>
    <w:rsid w:val="00D95E36"/>
    <w:rsid w:val="00DA1918"/>
    <w:rsid w:val="00DA35E5"/>
    <w:rsid w:val="00DA3AD2"/>
    <w:rsid w:val="00DB1997"/>
    <w:rsid w:val="00DB201F"/>
    <w:rsid w:val="00DB68AF"/>
    <w:rsid w:val="00DD19D5"/>
    <w:rsid w:val="00DD29AC"/>
    <w:rsid w:val="00DD3D87"/>
    <w:rsid w:val="00DD7122"/>
    <w:rsid w:val="00DD769A"/>
    <w:rsid w:val="00DF61CB"/>
    <w:rsid w:val="00DF6994"/>
    <w:rsid w:val="00E00D09"/>
    <w:rsid w:val="00E011B9"/>
    <w:rsid w:val="00E10DED"/>
    <w:rsid w:val="00E13565"/>
    <w:rsid w:val="00E138A1"/>
    <w:rsid w:val="00E15957"/>
    <w:rsid w:val="00E16525"/>
    <w:rsid w:val="00E17747"/>
    <w:rsid w:val="00E227BB"/>
    <w:rsid w:val="00E23C90"/>
    <w:rsid w:val="00E25BA5"/>
    <w:rsid w:val="00E309C2"/>
    <w:rsid w:val="00E3127E"/>
    <w:rsid w:val="00E4180F"/>
    <w:rsid w:val="00E42857"/>
    <w:rsid w:val="00E44204"/>
    <w:rsid w:val="00E46D8B"/>
    <w:rsid w:val="00E473E8"/>
    <w:rsid w:val="00E479B4"/>
    <w:rsid w:val="00E50324"/>
    <w:rsid w:val="00E5096E"/>
    <w:rsid w:val="00E50E90"/>
    <w:rsid w:val="00E55A8B"/>
    <w:rsid w:val="00E561C1"/>
    <w:rsid w:val="00E602C5"/>
    <w:rsid w:val="00E64BD9"/>
    <w:rsid w:val="00E66578"/>
    <w:rsid w:val="00E67916"/>
    <w:rsid w:val="00E709AF"/>
    <w:rsid w:val="00E775DB"/>
    <w:rsid w:val="00E81B76"/>
    <w:rsid w:val="00E8282A"/>
    <w:rsid w:val="00E830F8"/>
    <w:rsid w:val="00E909AB"/>
    <w:rsid w:val="00EA0CE6"/>
    <w:rsid w:val="00EA307C"/>
    <w:rsid w:val="00EA5508"/>
    <w:rsid w:val="00EB0879"/>
    <w:rsid w:val="00EB37F1"/>
    <w:rsid w:val="00EC22A3"/>
    <w:rsid w:val="00EC31A1"/>
    <w:rsid w:val="00EC663E"/>
    <w:rsid w:val="00ED3A4F"/>
    <w:rsid w:val="00ED3EDA"/>
    <w:rsid w:val="00EE32C7"/>
    <w:rsid w:val="00EE43B1"/>
    <w:rsid w:val="00EE4AB2"/>
    <w:rsid w:val="00EE4B9A"/>
    <w:rsid w:val="00EE5418"/>
    <w:rsid w:val="00EE68FB"/>
    <w:rsid w:val="00EE6CF1"/>
    <w:rsid w:val="00EF31F7"/>
    <w:rsid w:val="00EF412C"/>
    <w:rsid w:val="00EF6DA6"/>
    <w:rsid w:val="00F005C9"/>
    <w:rsid w:val="00F02556"/>
    <w:rsid w:val="00F026B5"/>
    <w:rsid w:val="00F02E59"/>
    <w:rsid w:val="00F063C6"/>
    <w:rsid w:val="00F13261"/>
    <w:rsid w:val="00F13B7C"/>
    <w:rsid w:val="00F153CE"/>
    <w:rsid w:val="00F15853"/>
    <w:rsid w:val="00F161D4"/>
    <w:rsid w:val="00F20D47"/>
    <w:rsid w:val="00F22A4C"/>
    <w:rsid w:val="00F26802"/>
    <w:rsid w:val="00F31D3E"/>
    <w:rsid w:val="00F365EE"/>
    <w:rsid w:val="00F437A3"/>
    <w:rsid w:val="00F614C2"/>
    <w:rsid w:val="00F62095"/>
    <w:rsid w:val="00F7044B"/>
    <w:rsid w:val="00F70CC8"/>
    <w:rsid w:val="00F71FB4"/>
    <w:rsid w:val="00F8067F"/>
    <w:rsid w:val="00F826D2"/>
    <w:rsid w:val="00F828AA"/>
    <w:rsid w:val="00F83046"/>
    <w:rsid w:val="00F84F67"/>
    <w:rsid w:val="00FA1716"/>
    <w:rsid w:val="00FA29BB"/>
    <w:rsid w:val="00FA6ABA"/>
    <w:rsid w:val="00FB0038"/>
    <w:rsid w:val="00FB074A"/>
    <w:rsid w:val="00FB1455"/>
    <w:rsid w:val="00FB51AF"/>
    <w:rsid w:val="00FC3A97"/>
    <w:rsid w:val="00FC5A56"/>
    <w:rsid w:val="00FC76BD"/>
    <w:rsid w:val="00FD354E"/>
    <w:rsid w:val="00FD659F"/>
    <w:rsid w:val="00FE08ED"/>
    <w:rsid w:val="00FF194E"/>
    <w:rsid w:val="00FF3D1B"/>
    <w:rsid w:val="00FF42C0"/>
    <w:rsid w:val="00FF598A"/>
    <w:rsid w:val="00FF64B3"/>
    <w:rsid w:val="00FF6DFE"/>
    <w:rsid w:val="00FF7802"/>
    <w:rsid w:val="00FF7F95"/>
    <w:rsid w:val="013C08C3"/>
    <w:rsid w:val="03F67C31"/>
    <w:rsid w:val="04763457"/>
    <w:rsid w:val="04902E1F"/>
    <w:rsid w:val="05773708"/>
    <w:rsid w:val="05873C4B"/>
    <w:rsid w:val="067538AD"/>
    <w:rsid w:val="075B1E5F"/>
    <w:rsid w:val="083B07C8"/>
    <w:rsid w:val="0BF73609"/>
    <w:rsid w:val="0D4C2C5E"/>
    <w:rsid w:val="0E647D63"/>
    <w:rsid w:val="0F174E2C"/>
    <w:rsid w:val="0F202E62"/>
    <w:rsid w:val="0FD562A6"/>
    <w:rsid w:val="106F75E4"/>
    <w:rsid w:val="118E27E8"/>
    <w:rsid w:val="11DA218F"/>
    <w:rsid w:val="1374229C"/>
    <w:rsid w:val="141B62FF"/>
    <w:rsid w:val="14593608"/>
    <w:rsid w:val="182909F4"/>
    <w:rsid w:val="18FE62F7"/>
    <w:rsid w:val="1AC17687"/>
    <w:rsid w:val="1C905C45"/>
    <w:rsid w:val="1D72226B"/>
    <w:rsid w:val="1E762EA2"/>
    <w:rsid w:val="205535A7"/>
    <w:rsid w:val="207A5C19"/>
    <w:rsid w:val="20E1323C"/>
    <w:rsid w:val="21FB0C00"/>
    <w:rsid w:val="22423328"/>
    <w:rsid w:val="242B0702"/>
    <w:rsid w:val="24567A98"/>
    <w:rsid w:val="252F7738"/>
    <w:rsid w:val="255A2A91"/>
    <w:rsid w:val="25FC4444"/>
    <w:rsid w:val="266C4C0B"/>
    <w:rsid w:val="26DC4394"/>
    <w:rsid w:val="26FF0C87"/>
    <w:rsid w:val="286C622F"/>
    <w:rsid w:val="29534186"/>
    <w:rsid w:val="297E7DA1"/>
    <w:rsid w:val="29BD37EF"/>
    <w:rsid w:val="29DD2751"/>
    <w:rsid w:val="2AEF2BE8"/>
    <w:rsid w:val="2C3677B3"/>
    <w:rsid w:val="2E3371F3"/>
    <w:rsid w:val="2E7F0E95"/>
    <w:rsid w:val="30CE0AB6"/>
    <w:rsid w:val="33AA5A7B"/>
    <w:rsid w:val="35231894"/>
    <w:rsid w:val="35D528C2"/>
    <w:rsid w:val="35F94083"/>
    <w:rsid w:val="366E3525"/>
    <w:rsid w:val="37C62FA5"/>
    <w:rsid w:val="3D1635F6"/>
    <w:rsid w:val="3DBF53DA"/>
    <w:rsid w:val="3EB0407C"/>
    <w:rsid w:val="3F1B1DD8"/>
    <w:rsid w:val="3FB476E5"/>
    <w:rsid w:val="407E70FE"/>
    <w:rsid w:val="40F361F0"/>
    <w:rsid w:val="42C5023A"/>
    <w:rsid w:val="430B346F"/>
    <w:rsid w:val="44255433"/>
    <w:rsid w:val="45372E2A"/>
    <w:rsid w:val="45997F2D"/>
    <w:rsid w:val="46111957"/>
    <w:rsid w:val="46DE1F3E"/>
    <w:rsid w:val="47655DA0"/>
    <w:rsid w:val="47C3503E"/>
    <w:rsid w:val="486663E5"/>
    <w:rsid w:val="48965A61"/>
    <w:rsid w:val="493936DA"/>
    <w:rsid w:val="49E90840"/>
    <w:rsid w:val="4AB51BB2"/>
    <w:rsid w:val="4AF25B70"/>
    <w:rsid w:val="4EE57DBF"/>
    <w:rsid w:val="4F9516FC"/>
    <w:rsid w:val="4FB5602D"/>
    <w:rsid w:val="4FB6088B"/>
    <w:rsid w:val="50B91524"/>
    <w:rsid w:val="51666EEF"/>
    <w:rsid w:val="51C50B13"/>
    <w:rsid w:val="52C34881"/>
    <w:rsid w:val="52D71E4D"/>
    <w:rsid w:val="52D73940"/>
    <w:rsid w:val="571B0C87"/>
    <w:rsid w:val="57EF44ED"/>
    <w:rsid w:val="5853113B"/>
    <w:rsid w:val="5A6E08BF"/>
    <w:rsid w:val="5E3B2743"/>
    <w:rsid w:val="5FCD7FD2"/>
    <w:rsid w:val="60307CC9"/>
    <w:rsid w:val="61DE7583"/>
    <w:rsid w:val="622B6D1A"/>
    <w:rsid w:val="626434A3"/>
    <w:rsid w:val="626D5F04"/>
    <w:rsid w:val="62CA7074"/>
    <w:rsid w:val="639F02D5"/>
    <w:rsid w:val="67AC3547"/>
    <w:rsid w:val="693F10D4"/>
    <w:rsid w:val="69DC5B74"/>
    <w:rsid w:val="6A8553E1"/>
    <w:rsid w:val="6A925ED6"/>
    <w:rsid w:val="6B5C73FE"/>
    <w:rsid w:val="6BF36AB0"/>
    <w:rsid w:val="6CA43E69"/>
    <w:rsid w:val="6CDB4843"/>
    <w:rsid w:val="6DA87A51"/>
    <w:rsid w:val="6DF22504"/>
    <w:rsid w:val="6E2E2621"/>
    <w:rsid w:val="6E5B771F"/>
    <w:rsid w:val="6FA371D0"/>
    <w:rsid w:val="6FAD4331"/>
    <w:rsid w:val="706A5CB2"/>
    <w:rsid w:val="709022AE"/>
    <w:rsid w:val="713E1A93"/>
    <w:rsid w:val="72447819"/>
    <w:rsid w:val="73ED7B0C"/>
    <w:rsid w:val="76623695"/>
    <w:rsid w:val="77453D14"/>
    <w:rsid w:val="77E22246"/>
    <w:rsid w:val="7EC63295"/>
    <w:rsid w:val="7F5C7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Arial" w:hAnsi="Arial" w:eastAsia="宋体" w:cs="Times New Roman"/>
      <w:lang w:val="de-DE" w:eastAsia="de-DE" w:bidi="ar-SA"/>
    </w:rPr>
  </w:style>
  <w:style w:type="paragraph" w:styleId="2">
    <w:name w:val="heading 1"/>
    <w:basedOn w:val="1"/>
    <w:next w:val="1"/>
    <w:qFormat/>
    <w:uiPriority w:val="0"/>
    <w:pPr>
      <w:keepNext/>
      <w:outlineLvl w:val="0"/>
    </w:pPr>
    <w:rPr>
      <w:rFonts w:ascii="TheSansDM" w:hAnsi="TheSansDM"/>
      <w:b/>
      <w:sz w:val="22"/>
    </w:rPr>
  </w:style>
  <w:style w:type="paragraph" w:styleId="3">
    <w:name w:val="heading 2"/>
    <w:basedOn w:val="1"/>
    <w:next w:val="1"/>
    <w:qFormat/>
    <w:uiPriority w:val="0"/>
    <w:pPr>
      <w:keepNext/>
      <w:ind w:left="708" w:firstLine="708"/>
      <w:outlineLvl w:val="1"/>
    </w:pPr>
    <w:rPr>
      <w:b/>
      <w:sz w:val="22"/>
      <w:lang w:val="en-US"/>
    </w:rPr>
  </w:style>
  <w:style w:type="paragraph" w:styleId="4">
    <w:name w:val="heading 3"/>
    <w:basedOn w:val="1"/>
    <w:next w:val="1"/>
    <w:qFormat/>
    <w:uiPriority w:val="0"/>
    <w:pPr>
      <w:keepNext/>
      <w:outlineLvl w:val="2"/>
    </w:pPr>
    <w:rPr>
      <w:rFonts w:ascii="Times New Roman" w:hAnsi="Times New Roman"/>
      <w:b/>
      <w:sz w:val="24"/>
      <w:lang w:val="en-US" w:eastAsia="en-US"/>
    </w:rPr>
  </w:style>
  <w:style w:type="paragraph" w:styleId="5">
    <w:name w:val="heading 4"/>
    <w:basedOn w:val="1"/>
    <w:next w:val="1"/>
    <w:qFormat/>
    <w:uiPriority w:val="0"/>
    <w:pPr>
      <w:keepNext/>
      <w:ind w:right="29"/>
      <w:jc w:val="center"/>
      <w:outlineLvl w:val="3"/>
    </w:pPr>
    <w:rPr>
      <w:rFonts w:ascii="Tahoma" w:hAnsi="Tahoma"/>
      <w:b/>
      <w:lang w:val="en-US" w:eastAsia="en-US"/>
    </w:rPr>
  </w:style>
  <w:style w:type="paragraph" w:styleId="6">
    <w:name w:val="heading 6"/>
    <w:basedOn w:val="1"/>
    <w:next w:val="1"/>
    <w:qFormat/>
    <w:uiPriority w:val="0"/>
    <w:pPr>
      <w:keepNext/>
      <w:pBdr>
        <w:top w:val="single" w:color="auto" w:sz="4" w:space="1"/>
        <w:left w:val="single" w:color="auto" w:sz="4" w:space="31"/>
        <w:bottom w:val="single" w:color="auto" w:sz="4" w:space="1"/>
        <w:right w:val="single" w:color="auto" w:sz="4" w:space="3"/>
      </w:pBdr>
      <w:ind w:left="708"/>
      <w:jc w:val="both"/>
      <w:outlineLvl w:val="5"/>
    </w:pPr>
    <w:rPr>
      <w:rFonts w:ascii="TheSansDM" w:hAnsi="TheSansDM"/>
      <w:b/>
      <w:bCs/>
      <w:sz w:val="22"/>
    </w:rPr>
  </w:style>
  <w:style w:type="paragraph" w:styleId="7">
    <w:name w:val="heading 7"/>
    <w:basedOn w:val="1"/>
    <w:next w:val="1"/>
    <w:qFormat/>
    <w:uiPriority w:val="0"/>
    <w:pPr>
      <w:keepNext/>
      <w:spacing w:line="26" w:lineRule="atLeast"/>
      <w:jc w:val="both"/>
      <w:outlineLvl w:val="6"/>
    </w:pPr>
    <w:rPr>
      <w:rFonts w:ascii="TheSansDM" w:hAnsi="TheSansDM"/>
      <w:b/>
      <w:sz w:val="24"/>
      <w:lang w:val="en-US" w:eastAsia="en-US"/>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link w:val="25"/>
    <w:semiHidden/>
    <w:unhideWhenUsed/>
    <w:qFormat/>
    <w:uiPriority w:val="99"/>
  </w:style>
  <w:style w:type="paragraph" w:styleId="9">
    <w:name w:val="Plain Text"/>
    <w:basedOn w:val="1"/>
    <w:qFormat/>
    <w:uiPriority w:val="0"/>
    <w:pPr>
      <w:outlineLvl w:val="0"/>
    </w:pPr>
    <w:rPr>
      <w:rFonts w:eastAsia="MS Mincho"/>
    </w:rPr>
  </w:style>
  <w:style w:type="paragraph" w:styleId="10">
    <w:name w:val="Balloon Text"/>
    <w:basedOn w:val="1"/>
    <w:semiHidden/>
    <w:qFormat/>
    <w:uiPriority w:val="0"/>
    <w:rPr>
      <w:sz w:val="18"/>
      <w:szCs w:val="18"/>
    </w:rPr>
  </w:style>
  <w:style w:type="paragraph" w:styleId="11">
    <w:name w:val="footer"/>
    <w:basedOn w:val="1"/>
    <w:link w:val="24"/>
    <w:qFormat/>
    <w:uiPriority w:val="99"/>
    <w:pPr>
      <w:tabs>
        <w:tab w:val="center" w:pos="4536"/>
        <w:tab w:val="right" w:pos="9072"/>
      </w:tabs>
    </w:pPr>
  </w:style>
  <w:style w:type="paragraph" w:styleId="12">
    <w:name w:val="header"/>
    <w:basedOn w:val="1"/>
    <w:qFormat/>
    <w:uiPriority w:val="0"/>
    <w:pPr>
      <w:tabs>
        <w:tab w:val="center" w:pos="4536"/>
        <w:tab w:val="right" w:pos="9072"/>
      </w:tabs>
    </w:pPr>
  </w:style>
  <w:style w:type="paragraph" w:styleId="13">
    <w:name w:val="Title"/>
    <w:basedOn w:val="1"/>
    <w:qFormat/>
    <w:uiPriority w:val="0"/>
    <w:pPr>
      <w:ind w:right="29"/>
      <w:jc w:val="center"/>
    </w:pPr>
    <w:rPr>
      <w:rFonts w:ascii="TheSansDM" w:hAnsi="TheSansDM"/>
      <w:b/>
      <w:sz w:val="40"/>
      <w:lang w:val="en-GB"/>
    </w:rPr>
  </w:style>
  <w:style w:type="paragraph" w:styleId="14">
    <w:name w:val="annotation subject"/>
    <w:basedOn w:val="8"/>
    <w:next w:val="8"/>
    <w:link w:val="26"/>
    <w:semiHidden/>
    <w:unhideWhenUsed/>
    <w:qFormat/>
    <w:uiPriority w:val="99"/>
    <w:rPr>
      <w:b/>
      <w:bCs/>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Hyperlink"/>
    <w:basedOn w:val="17"/>
    <w:qFormat/>
    <w:uiPriority w:val="0"/>
    <w:rPr>
      <w:color w:val="0000FF"/>
      <w:u w:val="single"/>
    </w:rPr>
  </w:style>
  <w:style w:type="character" w:styleId="20">
    <w:name w:val="annotation reference"/>
    <w:basedOn w:val="17"/>
    <w:semiHidden/>
    <w:unhideWhenUsed/>
    <w:qFormat/>
    <w:uiPriority w:val="99"/>
    <w:rPr>
      <w:sz w:val="21"/>
      <w:szCs w:val="21"/>
    </w:rPr>
  </w:style>
  <w:style w:type="paragraph" w:customStyle="1" w:styleId="21">
    <w:name w:val="默认段落字体1"/>
    <w:basedOn w:val="1"/>
    <w:qFormat/>
    <w:uiPriority w:val="0"/>
    <w:pPr>
      <w:numPr>
        <w:ilvl w:val="0"/>
        <w:numId w:val="1"/>
      </w:numPr>
      <w:spacing w:after="160" w:line="240" w:lineRule="exact"/>
    </w:pPr>
    <w:rPr>
      <w:rFonts w:ascii="Verdana" w:hAnsi="Verdana"/>
      <w:bCs/>
      <w:color w:val="000000"/>
      <w:sz w:val="22"/>
      <w:szCs w:val="22"/>
      <w:lang w:val="en-US" w:eastAsia="en-US"/>
    </w:rPr>
  </w:style>
  <w:style w:type="paragraph" w:customStyle="1" w:styleId="22">
    <w:name w:val="Char Char Char"/>
    <w:basedOn w:val="1"/>
    <w:qFormat/>
    <w:uiPriority w:val="0"/>
    <w:pPr>
      <w:tabs>
        <w:tab w:val="left" w:pos="425"/>
      </w:tabs>
      <w:spacing w:after="160" w:line="240" w:lineRule="exact"/>
      <w:ind w:left="425" w:hanging="425"/>
    </w:pPr>
    <w:rPr>
      <w:rFonts w:ascii="Verdana" w:hAnsi="Verdana"/>
      <w:bCs/>
      <w:color w:val="000000"/>
      <w:sz w:val="22"/>
      <w:szCs w:val="22"/>
      <w:lang w:val="en-US" w:eastAsia="en-US"/>
    </w:rPr>
  </w:style>
  <w:style w:type="paragraph" w:styleId="23">
    <w:name w:val="List Paragraph"/>
    <w:basedOn w:val="1"/>
    <w:qFormat/>
    <w:uiPriority w:val="34"/>
    <w:pPr>
      <w:ind w:firstLine="420" w:firstLineChars="200"/>
    </w:pPr>
  </w:style>
  <w:style w:type="character" w:customStyle="1" w:styleId="24">
    <w:name w:val="页脚 字符"/>
    <w:basedOn w:val="17"/>
    <w:link w:val="11"/>
    <w:qFormat/>
    <w:uiPriority w:val="99"/>
    <w:rPr>
      <w:rFonts w:ascii="Arial" w:hAnsi="Arial"/>
      <w:lang w:val="de-DE" w:eastAsia="de-DE"/>
    </w:rPr>
  </w:style>
  <w:style w:type="character" w:customStyle="1" w:styleId="25">
    <w:name w:val="批注文字 字符"/>
    <w:basedOn w:val="17"/>
    <w:link w:val="8"/>
    <w:semiHidden/>
    <w:qFormat/>
    <w:uiPriority w:val="99"/>
    <w:rPr>
      <w:rFonts w:ascii="Arial" w:hAnsi="Arial"/>
      <w:lang w:val="de-DE" w:eastAsia="de-DE"/>
    </w:rPr>
  </w:style>
  <w:style w:type="character" w:customStyle="1" w:styleId="26">
    <w:name w:val="批注主题 字符"/>
    <w:basedOn w:val="25"/>
    <w:link w:val="14"/>
    <w:semiHidden/>
    <w:qFormat/>
    <w:uiPriority w:val="99"/>
    <w:rPr>
      <w:rFonts w:ascii="Arial" w:hAnsi="Arial"/>
      <w:b/>
      <w:bCs/>
      <w:lang w:val="de-DE" w:eastAsia="de-D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ANGLOBE</Company>
  <Pages>8</Pages>
  <Words>9109</Words>
  <Characters>14183</Characters>
  <Lines>115</Lines>
  <Paragraphs>32</Paragraphs>
  <TotalTime>9</TotalTime>
  <ScaleCrop>false</ScaleCrop>
  <LinksUpToDate>false</LinksUpToDate>
  <CharactersWithSpaces>16142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2016-11-10T03:36:00Z</dcterms:created>
  <dc:creator>ITEPEC</dc:creator>
  <cp:lastModifiedBy>gzccoic</cp:lastModifiedBy>
  <cp:lastPrinted>2016-02-17T08:01:00Z</cp:lastPrinted>
  <dcterms:modified xsi:type="dcterms:W3CDTF">2025-02-11T08:27:45Z</dcterms:modified>
  <dc:title>Terms of Participation</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D4A7EB2CB9004C2694BBD506AB928D01_13</vt:lpwstr>
  </property>
  <property fmtid="{D5CDD505-2E9C-101B-9397-08002B2CF9AE}" pid="4" name="commondata">
    <vt:lpwstr>eyJoZGlkIjoiNDFiYzdlYzMxNzNmNjlmNTgzZWYwY2I1MWQ0YjgzNDUifQ==</vt:lpwstr>
  </property>
  <property fmtid="{D5CDD505-2E9C-101B-9397-08002B2CF9AE}" pid="5" name="KSOTemplateDocerSaveRecord">
    <vt:lpwstr>eyJoZGlkIjoiMDg4OTUzZTdhMzkxMjdmMjAzMTU2MmRmOTllZTc2YmYiLCJ1c2VySWQiOiI0NTE4Mjc1NzIifQ==</vt:lpwstr>
  </property>
</Properties>
</file>