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648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仿宋_GBK" w:hAnsi="Times New Roman" w:eastAsia="方正仿宋_GBK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b/>
          <w:kern w:val="2"/>
          <w:sz w:val="36"/>
          <w:szCs w:val="36"/>
          <w:lang w:val="en-US" w:eastAsia="zh-CN" w:bidi="ar-SA"/>
        </w:rPr>
        <w:t>2025第三届重庆国际消费品博览会暨</w:t>
      </w:r>
    </w:p>
    <w:p w14:paraId="6FC829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方正仿宋_GBK" w:eastAsia="方正仿宋_GBK"/>
          <w:b/>
          <w:sz w:val="36"/>
          <w:szCs w:val="36"/>
        </w:rPr>
      </w:pPr>
      <w:r>
        <w:rPr>
          <w:rFonts w:hint="eastAsia" w:ascii="方正仿宋_GBK" w:hAnsi="Times New Roman" w:eastAsia="方正仿宋_GBK" w:cs="Times New Roman"/>
          <w:b/>
          <w:kern w:val="2"/>
          <w:sz w:val="36"/>
          <w:szCs w:val="36"/>
          <w:lang w:val="en-US" w:eastAsia="zh-CN" w:bidi="ar-SA"/>
        </w:rPr>
        <w:t>遇见巴蜀·国际融合采洽会</w:t>
      </w:r>
      <w:r>
        <w:rPr>
          <w:rFonts w:hint="eastAsia" w:ascii="方正仿宋_GBK" w:hAnsi="Times New Roman" w:eastAsia="方正仿宋_GBK" w:cs="Times New Roman"/>
          <w:b/>
          <w:kern w:val="2"/>
          <w:sz w:val="36"/>
          <w:szCs w:val="36"/>
          <w:lang w:val="en-US" w:eastAsia="zh-CN" w:bidi="ar-SA"/>
        </w:rPr>
        <w:br w:type="textWrapping"/>
      </w:r>
      <w:r>
        <w:rPr>
          <w:rFonts w:hint="eastAsia" w:ascii="方正仿宋_GBK" w:eastAsia="方正仿宋_GBK"/>
          <w:b/>
          <w:sz w:val="36"/>
          <w:szCs w:val="36"/>
        </w:rPr>
        <w:t>参展申请表</w:t>
      </w:r>
    </w:p>
    <w:tbl>
      <w:tblPr>
        <w:tblStyle w:val="5"/>
        <w:tblW w:w="9991" w:type="dxa"/>
        <w:tblInd w:w="-3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4738"/>
        <w:gridCol w:w="1260"/>
        <w:gridCol w:w="2478"/>
      </w:tblGrid>
      <w:tr w14:paraId="67D5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3F3FE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单位名称</w:t>
            </w:r>
          </w:p>
        </w:tc>
        <w:tc>
          <w:tcPr>
            <w:tcW w:w="8476" w:type="dxa"/>
            <w:gridSpan w:val="3"/>
            <w:vAlign w:val="center"/>
          </w:tcPr>
          <w:p w14:paraId="620EF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</w:t>
            </w:r>
          </w:p>
        </w:tc>
      </w:tr>
      <w:tr w14:paraId="463E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1BE1E56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地    址</w:t>
            </w:r>
          </w:p>
        </w:tc>
        <w:tc>
          <w:tcPr>
            <w:tcW w:w="4738" w:type="dxa"/>
            <w:vAlign w:val="center"/>
          </w:tcPr>
          <w:p w14:paraId="70C33B7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3C2ABA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邮  编</w:t>
            </w:r>
          </w:p>
        </w:tc>
        <w:tc>
          <w:tcPr>
            <w:tcW w:w="2478" w:type="dxa"/>
            <w:vAlign w:val="center"/>
          </w:tcPr>
          <w:p w14:paraId="1D8FA8C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8D2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2CE59BD8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电    话</w:t>
            </w:r>
          </w:p>
        </w:tc>
        <w:tc>
          <w:tcPr>
            <w:tcW w:w="4738" w:type="dxa"/>
            <w:vAlign w:val="center"/>
          </w:tcPr>
          <w:p w14:paraId="12E84B43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8584A5E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传  真</w:t>
            </w:r>
          </w:p>
        </w:tc>
        <w:tc>
          <w:tcPr>
            <w:tcW w:w="2478" w:type="dxa"/>
            <w:vAlign w:val="center"/>
          </w:tcPr>
          <w:p w14:paraId="6A7C3A2B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DECA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3EFC977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负责人</w:t>
            </w:r>
          </w:p>
        </w:tc>
        <w:tc>
          <w:tcPr>
            <w:tcW w:w="4738" w:type="dxa"/>
            <w:vAlign w:val="center"/>
          </w:tcPr>
          <w:p w14:paraId="61CC1C5F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4C5F662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手  机</w:t>
            </w:r>
          </w:p>
        </w:tc>
        <w:tc>
          <w:tcPr>
            <w:tcW w:w="2478" w:type="dxa"/>
            <w:vAlign w:val="center"/>
          </w:tcPr>
          <w:p w14:paraId="45014508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004F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164732CB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联 系 人</w:t>
            </w:r>
          </w:p>
        </w:tc>
        <w:tc>
          <w:tcPr>
            <w:tcW w:w="4738" w:type="dxa"/>
            <w:vAlign w:val="center"/>
          </w:tcPr>
          <w:p w14:paraId="0062EAA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036C69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手  机</w:t>
            </w:r>
          </w:p>
        </w:tc>
        <w:tc>
          <w:tcPr>
            <w:tcW w:w="2478" w:type="dxa"/>
            <w:vAlign w:val="center"/>
          </w:tcPr>
          <w:p w14:paraId="51361334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35BA2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1B5F7D9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E-mail</w:t>
            </w:r>
          </w:p>
        </w:tc>
        <w:tc>
          <w:tcPr>
            <w:tcW w:w="4738" w:type="dxa"/>
            <w:vAlign w:val="center"/>
          </w:tcPr>
          <w:p w14:paraId="2C3F506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1F3ED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网  址</w:t>
            </w:r>
          </w:p>
        </w:tc>
        <w:tc>
          <w:tcPr>
            <w:tcW w:w="2478" w:type="dxa"/>
            <w:vAlign w:val="center"/>
          </w:tcPr>
          <w:p w14:paraId="3C481A3E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832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0B5C83A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租用展位</w:t>
            </w:r>
          </w:p>
        </w:tc>
        <w:tc>
          <w:tcPr>
            <w:tcW w:w="8476" w:type="dxa"/>
            <w:gridSpan w:val="3"/>
            <w:tcBorders>
              <w:bottom w:val="single" w:color="auto" w:sz="4" w:space="0"/>
            </w:tcBorders>
            <w:vAlign w:val="center"/>
          </w:tcPr>
          <w:p w14:paraId="01752F3F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㎡，标准展位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个，展位号：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号</w:t>
            </w:r>
          </w:p>
        </w:tc>
      </w:tr>
      <w:tr w14:paraId="0E47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6F55D695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会刊广告</w:t>
            </w:r>
          </w:p>
        </w:tc>
        <w:tc>
          <w:tcPr>
            <w:tcW w:w="8476" w:type="dxa"/>
            <w:gridSpan w:val="3"/>
            <w:tcBorders>
              <w:bottom w:val="single" w:color="auto" w:sz="4" w:space="0"/>
            </w:tcBorders>
            <w:vAlign w:val="center"/>
          </w:tcPr>
          <w:p w14:paraId="5D1F4A2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封面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□封底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□彩色内页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□封二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□其他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</w:t>
            </w:r>
          </w:p>
        </w:tc>
      </w:tr>
      <w:tr w14:paraId="1A2C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15" w:type="dxa"/>
            <w:vAlign w:val="center"/>
          </w:tcPr>
          <w:p w14:paraId="485FCD7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现场广告</w:t>
            </w:r>
          </w:p>
        </w:tc>
        <w:tc>
          <w:tcPr>
            <w:tcW w:w="8476" w:type="dxa"/>
            <w:gridSpan w:val="3"/>
            <w:tcBorders>
              <w:bottom w:val="single" w:color="auto" w:sz="4" w:space="0"/>
            </w:tcBorders>
            <w:vAlign w:val="center"/>
          </w:tcPr>
          <w:p w14:paraId="31C9D026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墙体喷绘广告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包柱广告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证件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□礼品袋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□其他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</w:t>
            </w:r>
          </w:p>
        </w:tc>
      </w:tr>
      <w:tr w14:paraId="150F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5" w:type="dxa"/>
            <w:tcBorders>
              <w:top w:val="nil"/>
            </w:tcBorders>
            <w:vAlign w:val="center"/>
          </w:tcPr>
          <w:p w14:paraId="670A3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合计金额</w:t>
            </w:r>
          </w:p>
        </w:tc>
        <w:tc>
          <w:tcPr>
            <w:tcW w:w="8476" w:type="dxa"/>
            <w:gridSpan w:val="3"/>
            <w:tcBorders>
              <w:top w:val="single" w:color="auto" w:sz="4" w:space="0"/>
            </w:tcBorders>
            <w:vAlign w:val="center"/>
          </w:tcPr>
          <w:p w14:paraId="0A284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￥：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元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大写：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拾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仟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佰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拾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元整。参展方在提交本表格一周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内与组委会签订正式合同。</w:t>
            </w:r>
          </w:p>
          <w:p w14:paraId="0BB04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开户行：中国银行股份有限公司重庆自由贸易试验区解放碑支行</w:t>
            </w:r>
          </w:p>
          <w:p w14:paraId="03B8B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户  名：重庆优创东方展览有限公司</w:t>
            </w:r>
            <w:bookmarkStart w:id="0" w:name="_GoBack"/>
            <w:bookmarkEnd w:id="0"/>
          </w:p>
          <w:p w14:paraId="2F511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账  号：113007549709</w:t>
            </w:r>
          </w:p>
        </w:tc>
      </w:tr>
      <w:tr w14:paraId="206A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515" w:type="dxa"/>
            <w:vAlign w:val="center"/>
          </w:tcPr>
          <w:p w14:paraId="5F0CC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参展产品</w:t>
            </w:r>
          </w:p>
        </w:tc>
        <w:tc>
          <w:tcPr>
            <w:tcW w:w="8476" w:type="dxa"/>
            <w:gridSpan w:val="3"/>
            <w:vAlign w:val="center"/>
          </w:tcPr>
          <w:p w14:paraId="3F0BA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</w:tr>
      <w:tr w14:paraId="4A76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91" w:type="dxa"/>
            <w:gridSpan w:val="4"/>
            <w:vAlign w:val="center"/>
          </w:tcPr>
          <w:p w14:paraId="47998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  注：1、参展方</w:t>
            </w:r>
            <w:r>
              <w:rPr>
                <w:rFonts w:hint="eastAsia" w:ascii="仿宋_GB2312" w:hAnsi="宋体" w:eastAsia="仿宋_GB2312" w:cs="Arial"/>
                <w:szCs w:val="21"/>
              </w:rPr>
              <w:t xml:space="preserve">服从组委会统一安排和管理，遵守大会各项规定；承诺不展出假冒、伪劣及侵权产品、不转让、转租展位、不提前撤展等，如有违规行为，自愿接受处罚直至清理出场或扣押展品；因此造成的损失由参展商自负。 </w:t>
            </w:r>
            <w:r>
              <w:rPr>
                <w:rFonts w:hint="eastAsia" w:ascii="仿宋_GB2312" w:hAnsi="宋体" w:eastAsia="仿宋_GB2312" w:cs="Arial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Arial"/>
                <w:szCs w:val="21"/>
              </w:rPr>
              <w:t xml:space="preserve">2、参展方若因自身原因不能参展，所交参展费用不退。 </w:t>
            </w:r>
            <w:r>
              <w:rPr>
                <w:rFonts w:hint="eastAsia" w:ascii="仿宋_GB2312" w:hAnsi="宋体" w:eastAsia="仿宋_GB2312" w:cs="Arial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Arial"/>
                <w:szCs w:val="21"/>
              </w:rPr>
              <w:t xml:space="preserve">3、为确保展会总体形象和效果，组委会保留最终调整参展商展位的权利。 </w:t>
            </w:r>
          </w:p>
        </w:tc>
      </w:tr>
    </w:tbl>
    <w:p w14:paraId="64553BD0">
      <w:pPr>
        <w:spacing w:beforeLines="100" w:line="400" w:lineRule="exact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组委会办公室</w:t>
      </w:r>
    </w:p>
    <w:p w14:paraId="1FC5A50C">
      <w:pPr>
        <w:spacing w:line="400" w:lineRule="exact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地 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址：重庆市渝北区金山路5号加州一号</w:t>
      </w:r>
    </w:p>
    <w:p w14:paraId="6B69D76C">
      <w:pPr>
        <w:spacing w:line="400" w:lineRule="exact"/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电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话：023—6331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0155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  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传 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真：023—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63316254</w:t>
      </w:r>
    </w:p>
    <w:p w14:paraId="50B4798C">
      <w:pPr>
        <w:spacing w:line="400" w:lineRule="exact"/>
      </w:pP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邮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箱：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 xml:space="preserve">1922394109@qq.com   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联系人：杨晓磊   15025468326</w:t>
      </w:r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18" w:right="1474" w:bottom="1418" w:left="1474" w:header="851" w:footer="992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055F9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5</w:t>
    </w:r>
    <w:r>
      <w:fldChar w:fldCharType="end"/>
    </w:r>
  </w:p>
  <w:p w14:paraId="6167D17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486FC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 w:eastAsia="zh-CN"/>
      </w:rPr>
      <w:t>11</w:t>
    </w:r>
    <w:r>
      <w:fldChar w:fldCharType="end"/>
    </w:r>
  </w:p>
  <w:p w14:paraId="0361E82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E3B65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2ADD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96C01"/>
    <w:rsid w:val="425916F1"/>
    <w:rsid w:val="5C46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both"/>
    </w:pPr>
    <w:rPr>
      <w:rFonts w:eastAsia="宋体"/>
      <w:sz w:val="21"/>
      <w:lang w:eastAsia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485</Characters>
  <Lines>0</Lines>
  <Paragraphs>0</Paragraphs>
  <TotalTime>0</TotalTime>
  <ScaleCrop>false</ScaleCrop>
  <LinksUpToDate>false</LinksUpToDate>
  <CharactersWithSpaces>647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2025-01-17T03:35:00Z</dcterms:created>
  <dc:creator>Administrator</dc:creator>
  <cp:lastModifiedBy>Administrator</cp:lastModifiedBy>
  <dcterms:modified xsi:type="dcterms:W3CDTF">2025-01-17T04:01:55Z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eyJoZGlkIjoiNWY2MDBiNTNhYjc1YWNkM2VkNWExNzQyNGI0MWNkMTkifQ==</vt:lpwstr>
  </property>
  <property fmtid="{D5CDD505-2E9C-101B-9397-08002B2CF9AE}" pid="4" name="ICV">
    <vt:lpwstr>A1F6D8B742764BA0837832D94FF55962_12</vt:lpwstr>
  </property>
</Properties>
</file>